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C7" w:rsidRDefault="008701C7" w:rsidP="00E839DD">
      <w:pPr>
        <w:pStyle w:val="a3"/>
        <w:spacing w:before="0" w:beforeAutospacing="0" w:after="0"/>
      </w:pPr>
      <w:r>
        <w:t xml:space="preserve">            </w:t>
      </w:r>
      <w:r w:rsidR="00457F0A">
        <w:t xml:space="preserve">Приложение к Образовательной программе                                                       </w:t>
      </w:r>
      <w:r>
        <w:t xml:space="preserve">Утверждена </w:t>
      </w:r>
    </w:p>
    <w:p w:rsidR="00457F0A" w:rsidRDefault="00457F0A" w:rsidP="00457F0A">
      <w:pPr>
        <w:pStyle w:val="a3"/>
        <w:spacing w:before="0" w:beforeAutospacing="0" w:after="0"/>
      </w:pPr>
      <w:r>
        <w:t xml:space="preserve">            НОО                                                                                                             приказом по школе                      </w:t>
      </w:r>
    </w:p>
    <w:p w:rsidR="001760C9" w:rsidRDefault="00457F0A" w:rsidP="00457F0A">
      <w:pPr>
        <w:pStyle w:val="a3"/>
        <w:spacing w:before="0" w:beforeAutospacing="0" w:after="0"/>
      </w:pPr>
      <w:r>
        <w:t xml:space="preserve">                                                                                                                                  от 01.09.2023 № 67</w:t>
      </w:r>
    </w:p>
    <w:p w:rsidR="001760C9" w:rsidRDefault="001760C9" w:rsidP="00E839DD">
      <w:pPr>
        <w:pStyle w:val="a3"/>
        <w:spacing w:after="240" w:line="360" w:lineRule="auto"/>
      </w:pPr>
    </w:p>
    <w:p w:rsidR="00457F0A" w:rsidRDefault="00457F0A" w:rsidP="00E839DD">
      <w:pPr>
        <w:pStyle w:val="a3"/>
        <w:spacing w:after="240" w:line="360" w:lineRule="auto"/>
      </w:pPr>
    </w:p>
    <w:p w:rsidR="00457F0A" w:rsidRDefault="00457F0A" w:rsidP="00E839DD">
      <w:pPr>
        <w:pStyle w:val="a3"/>
        <w:spacing w:after="240" w:line="360" w:lineRule="auto"/>
      </w:pPr>
    </w:p>
    <w:p w:rsidR="00457F0A" w:rsidRDefault="00457F0A" w:rsidP="00E839DD">
      <w:pPr>
        <w:pStyle w:val="a3"/>
        <w:spacing w:after="240" w:line="360" w:lineRule="auto"/>
      </w:pPr>
    </w:p>
    <w:p w:rsidR="00E839DD" w:rsidRDefault="00E839DD" w:rsidP="00E839DD">
      <w:pPr>
        <w:pStyle w:val="a3"/>
        <w:spacing w:after="240" w:line="360" w:lineRule="auto"/>
      </w:pPr>
    </w:p>
    <w:p w:rsidR="001760C9" w:rsidRPr="001760C9" w:rsidRDefault="00577CC6" w:rsidP="00E839DD">
      <w:pPr>
        <w:pStyle w:val="a3"/>
        <w:spacing w:after="198" w:line="360" w:lineRule="auto"/>
        <w:jc w:val="center"/>
        <w:rPr>
          <w:b/>
        </w:rPr>
      </w:pPr>
      <w:r>
        <w:rPr>
          <w:b/>
        </w:rPr>
        <w:t xml:space="preserve">РАБОЧАЯ </w:t>
      </w:r>
      <w:r w:rsidR="001760C9" w:rsidRPr="001760C9">
        <w:rPr>
          <w:b/>
        </w:rPr>
        <w:t>ПРОГРАММА ВОСПИТАНИЯ</w:t>
      </w:r>
      <w:r w:rsidR="00457F0A">
        <w:rPr>
          <w:b/>
        </w:rPr>
        <w:t xml:space="preserve"> НОО</w:t>
      </w:r>
    </w:p>
    <w:p w:rsidR="001760C9" w:rsidRDefault="001760C9" w:rsidP="00E839DD">
      <w:pPr>
        <w:pStyle w:val="a3"/>
        <w:spacing w:after="198" w:line="360" w:lineRule="auto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1760C9" w:rsidRDefault="001760C9" w:rsidP="00E839DD">
      <w:pPr>
        <w:pStyle w:val="a3"/>
        <w:spacing w:after="198" w:line="360" w:lineRule="auto"/>
        <w:jc w:val="center"/>
      </w:pPr>
      <w:r>
        <w:rPr>
          <w:b/>
          <w:bCs/>
        </w:rPr>
        <w:t>«Ульяновская средняя общеобразовательная школа №1»</w:t>
      </w:r>
    </w:p>
    <w:p w:rsidR="001760C9" w:rsidRDefault="001760C9" w:rsidP="00E839DD">
      <w:pPr>
        <w:pStyle w:val="a3"/>
        <w:spacing w:after="240" w:line="360" w:lineRule="auto"/>
        <w:jc w:val="center"/>
        <w:rPr>
          <w:b/>
          <w:bCs/>
        </w:rPr>
      </w:pPr>
    </w:p>
    <w:p w:rsidR="001760C9" w:rsidRDefault="001760C9" w:rsidP="00E839DD">
      <w:pPr>
        <w:pStyle w:val="a3"/>
        <w:spacing w:after="240" w:line="360" w:lineRule="auto"/>
        <w:jc w:val="center"/>
        <w:rPr>
          <w:b/>
          <w:bCs/>
        </w:rPr>
      </w:pPr>
    </w:p>
    <w:p w:rsidR="00457F0A" w:rsidRDefault="00457F0A" w:rsidP="00E839DD">
      <w:pPr>
        <w:pStyle w:val="a3"/>
        <w:spacing w:after="240" w:line="360" w:lineRule="auto"/>
        <w:jc w:val="center"/>
        <w:rPr>
          <w:b/>
          <w:bCs/>
        </w:rPr>
      </w:pPr>
    </w:p>
    <w:p w:rsidR="00A21A1B" w:rsidRDefault="00A21A1B" w:rsidP="00E839DD">
      <w:pPr>
        <w:pStyle w:val="a3"/>
        <w:spacing w:after="240" w:line="360" w:lineRule="auto"/>
        <w:jc w:val="center"/>
        <w:rPr>
          <w:b/>
          <w:bCs/>
        </w:rPr>
      </w:pPr>
    </w:p>
    <w:p w:rsidR="00A21A1B" w:rsidRDefault="00A21A1B" w:rsidP="00E839DD">
      <w:pPr>
        <w:pStyle w:val="a3"/>
        <w:spacing w:after="240" w:line="360" w:lineRule="auto"/>
        <w:jc w:val="center"/>
        <w:rPr>
          <w:b/>
          <w:bCs/>
        </w:rPr>
      </w:pPr>
    </w:p>
    <w:p w:rsidR="00A21A1B" w:rsidRDefault="00A21A1B" w:rsidP="00E839DD">
      <w:pPr>
        <w:pStyle w:val="a3"/>
        <w:spacing w:after="240" w:line="360" w:lineRule="auto"/>
        <w:jc w:val="center"/>
        <w:rPr>
          <w:b/>
          <w:bCs/>
        </w:rPr>
      </w:pPr>
    </w:p>
    <w:p w:rsidR="00A21A1B" w:rsidRDefault="00A21A1B" w:rsidP="00E839DD">
      <w:pPr>
        <w:pStyle w:val="a3"/>
        <w:spacing w:after="240" w:line="360" w:lineRule="auto"/>
        <w:jc w:val="center"/>
        <w:rPr>
          <w:b/>
          <w:bCs/>
        </w:rPr>
      </w:pPr>
    </w:p>
    <w:p w:rsidR="00363232" w:rsidRDefault="00363232" w:rsidP="00E839DD">
      <w:pPr>
        <w:pStyle w:val="a3"/>
        <w:spacing w:after="240" w:line="360" w:lineRule="auto"/>
        <w:jc w:val="center"/>
        <w:rPr>
          <w:bCs/>
        </w:rPr>
      </w:pPr>
    </w:p>
    <w:p w:rsidR="00577CC6" w:rsidRDefault="00577CC6" w:rsidP="00E839DD">
      <w:pPr>
        <w:pStyle w:val="a3"/>
        <w:spacing w:after="240" w:line="360" w:lineRule="auto"/>
        <w:jc w:val="center"/>
        <w:rPr>
          <w:bCs/>
        </w:rPr>
      </w:pPr>
    </w:p>
    <w:p w:rsidR="001760C9" w:rsidRDefault="00A21A1B" w:rsidP="00E839DD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поселок Ульяновка</w:t>
      </w:r>
    </w:p>
    <w:p w:rsidR="00A21A1B" w:rsidRDefault="00457F0A" w:rsidP="00E839DD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2023</w:t>
      </w:r>
      <w:bookmarkStart w:id="0" w:name="_GoBack"/>
      <w:bookmarkEnd w:id="0"/>
    </w:p>
    <w:p w:rsidR="00E839DD" w:rsidRDefault="00E839DD" w:rsidP="00E839DD">
      <w:pPr>
        <w:pStyle w:val="a3"/>
        <w:spacing w:after="240" w:line="360" w:lineRule="auto"/>
        <w:jc w:val="center"/>
        <w:rPr>
          <w:bCs/>
        </w:rPr>
      </w:pPr>
    </w:p>
    <w:p w:rsidR="00E839DD" w:rsidRDefault="00E839DD" w:rsidP="00E839DD">
      <w:pPr>
        <w:pStyle w:val="a3"/>
        <w:spacing w:after="240" w:line="360" w:lineRule="auto"/>
        <w:jc w:val="center"/>
        <w:rPr>
          <w:bCs/>
        </w:rPr>
      </w:pPr>
    </w:p>
    <w:p w:rsidR="00F42F5E" w:rsidRPr="00B72680" w:rsidRDefault="000F0F05" w:rsidP="00B72680">
      <w:pPr>
        <w:pStyle w:val="a3"/>
        <w:spacing w:before="0" w:beforeAutospacing="0" w:after="0" w:line="276" w:lineRule="auto"/>
        <w:jc w:val="center"/>
      </w:pPr>
      <w:r w:rsidRPr="00B72680">
        <w:t xml:space="preserve">1. </w:t>
      </w:r>
      <w:r w:rsidR="00D119F8" w:rsidRPr="00B72680">
        <w:t>«Целевой раздел»</w:t>
      </w:r>
    </w:p>
    <w:p w:rsidR="00F42F5E" w:rsidRPr="00B72680" w:rsidRDefault="00D119F8" w:rsidP="00B72680">
      <w:pPr>
        <w:pStyle w:val="a3"/>
        <w:numPr>
          <w:ilvl w:val="0"/>
          <w:numId w:val="23"/>
        </w:numPr>
        <w:spacing w:before="0" w:beforeAutospacing="0" w:after="0" w:line="276" w:lineRule="auto"/>
        <w:jc w:val="both"/>
      </w:pPr>
      <w:r w:rsidRPr="00B72680">
        <w:t>Содержание воспитания обучающихся в МКОУ «Ульяновская СОШ №1»</w:t>
      </w:r>
      <w:r w:rsidR="00F42F5E" w:rsidRPr="00B72680">
        <w:t xml:space="preserve"> определяется</w:t>
      </w:r>
    </w:p>
    <w:p w:rsidR="00D119F8" w:rsidRPr="00B72680" w:rsidRDefault="00D119F8" w:rsidP="00B72680">
      <w:pPr>
        <w:pStyle w:val="a3"/>
        <w:spacing w:before="0" w:beforeAutospacing="0" w:after="0" w:line="276" w:lineRule="auto"/>
        <w:jc w:val="both"/>
      </w:pPr>
      <w:r w:rsidRPr="00B72680">
        <w:t>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2. Воспитательная деятельность в МКОУ «Ульяновская СОШ №1»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3. Цель воспитания обучающихся: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4. Задачи воспитания обучающихся в образовательной организации: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формирование и развитие личностных отношений к этим нормам, ценностям, традициям (их освоение, принятие);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достижение личностных результатов освоения общеобразовательных программ в соответствии с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5. Личностные результаты освоения обучающимися образовательных программ включают: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осознание российской гражданской идентичности;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proofErr w:type="spellStart"/>
      <w:r w:rsidRPr="00B72680">
        <w:t>сформированность</w:t>
      </w:r>
      <w:proofErr w:type="spellEnd"/>
      <w:r w:rsidRPr="00B72680">
        <w:t xml:space="preserve"> ценностей самостоятельности и инициативы;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готовность обучающихся к саморазвитию, самостоятельности и личностному самоопределению;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наличие мотивации к целенаправленной социально значимой деятельности;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proofErr w:type="spellStart"/>
      <w:r w:rsidRPr="00B72680">
        <w:t>сформированность</w:t>
      </w:r>
      <w:proofErr w:type="spellEnd"/>
      <w:r w:rsidRPr="00B72680">
        <w:t xml:space="preserve"> внутренней позиции личности как особого ценностного отношения к себе, окружающим людям и жизни в целом.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6. 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72680">
        <w:t>деятельностного</w:t>
      </w:r>
      <w:proofErr w:type="spellEnd"/>
      <w:r w:rsidRPr="00B72680">
        <w:t>, личностно-</w:t>
      </w:r>
      <w:r w:rsidRPr="00B72680">
        <w:lastRenderedPageBreak/>
        <w:t xml:space="preserve">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72680">
        <w:t>инклюзивности</w:t>
      </w:r>
      <w:proofErr w:type="spellEnd"/>
      <w:r w:rsidRPr="00B72680">
        <w:t xml:space="preserve">, </w:t>
      </w:r>
      <w:proofErr w:type="spellStart"/>
      <w:r w:rsidRPr="00B72680">
        <w:t>возрастосообразности</w:t>
      </w:r>
      <w:proofErr w:type="spellEnd"/>
      <w:r w:rsidRPr="00B72680">
        <w:t>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8. Целевые ориентиры результатов воспитания.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Требования к личностным результатам освоения обучающимися ООП НОО установлены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</w:t>
      </w:r>
      <w:r w:rsidRPr="00B72680">
        <w:lastRenderedPageBreak/>
        <w:t>обеспечивают единство воспитания, воспитательного пространства.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 Целевые ориентиры результатов воспитания на уровне начального общего образования.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9.1. Гражданско-патриотическое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знающий и любящий свою малую родину, свой край, имеющий представление о Родине - России, ее территории, расположении;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9.2. Духовно-нравственное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ценность каждой человеческой жизни, признающий индивидуальность и достоинство каждого человека;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9.3. Эстетическое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способный воспринимать и чувствовать прекрасное в быту, природе, искусстве, творчестве людей;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и уважение к отечественной и мировой художественной культуре;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стремление к самовыражению в разных видах художественной деятельности, искусстве.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9.4. Физическое воспитание, формирование культуры здоровья и эмоционального благополучия: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владеющий основными навыками личной и общественной гигиены, безопасного поведения в быту, природе, обществе;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ориентированный на физическое развитие с учетом возможностей здоровья, занятия физкультурой и спортом;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 xml:space="preserve">сознающий и принимающий свою половую принадлежность, соответствующие ей </w:t>
      </w:r>
      <w:r w:rsidRPr="00B72680">
        <w:lastRenderedPageBreak/>
        <w:t>психофизические и поведенческие особенности с учетом возраста.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9.5. Трудовое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ценность труда в жизни человека, семьи, общества;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уважение к труду, людям труда, бережное отношение к результатам труда, ответственное потребление;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к разным профессиям;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участвующий в различных видах доступного по возрасту труда, трудовой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9.6. Экологическое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ценность природы, зависимость жизни людей от природы, влияние людей на природу, окружающую среду;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готовность в своей деятельности придерживаться экологических норм.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9.7. Ценности научного познания: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119F8" w:rsidRPr="00B72680" w:rsidRDefault="00D119F8" w:rsidP="00B72680">
      <w:pPr>
        <w:pStyle w:val="a3"/>
        <w:spacing w:before="0" w:beforeAutospacing="0" w:after="0" w:line="276" w:lineRule="auto"/>
        <w:jc w:val="both"/>
      </w:pPr>
    </w:p>
    <w:p w:rsidR="00F42F5E" w:rsidRPr="00B72680" w:rsidRDefault="00F42F5E" w:rsidP="00B72680">
      <w:pPr>
        <w:pStyle w:val="a3"/>
        <w:spacing w:before="0" w:beforeAutospacing="0" w:after="0" w:line="276" w:lineRule="auto"/>
        <w:jc w:val="center"/>
      </w:pPr>
      <w:r w:rsidRPr="00B72680">
        <w:t>2. Содержательный раздел</w:t>
      </w:r>
    </w:p>
    <w:p w:rsidR="00F42F5E" w:rsidRPr="00B72680" w:rsidRDefault="00576E1A" w:rsidP="00B72680">
      <w:pPr>
        <w:pStyle w:val="ConsPlusNormal"/>
        <w:spacing w:line="276" w:lineRule="auto"/>
        <w:ind w:firstLine="540"/>
        <w:jc w:val="both"/>
      </w:pPr>
      <w:r w:rsidRPr="00B72680">
        <w:t>2.</w:t>
      </w:r>
      <w:r w:rsidR="00F42F5E" w:rsidRPr="00B72680">
        <w:t>1. Уклад образовательной организации.</w:t>
      </w:r>
    </w:p>
    <w:p w:rsidR="00614BD7" w:rsidRPr="00B72680" w:rsidRDefault="002E6CD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Поселок Ульяновка - это населенный пункт, расположенный в 40 км от Санкт-Петербурга. Прекрасные ландшафты, водопады, пещеры – основные достопримечательности поселка, дающие возможность строить воспитательную работу на богатом историческом природном материале родного края.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муниципальном казенном общеобразова</w:t>
      </w:r>
      <w:r w:rsidR="0082794C" w:rsidRPr="00B72680">
        <w:rPr>
          <w:rFonts w:ascii="Times New Roman" w:hAnsi="Times New Roman" w:cs="Times New Roman"/>
          <w:sz w:val="24"/>
          <w:szCs w:val="24"/>
        </w:rPr>
        <w:t xml:space="preserve">тельном учреждении обучается </w:t>
      </w:r>
      <w:r w:rsidR="00F42F5E" w:rsidRPr="00B72680">
        <w:rPr>
          <w:rFonts w:ascii="Times New Roman" w:hAnsi="Times New Roman" w:cs="Times New Roman"/>
          <w:sz w:val="24"/>
          <w:szCs w:val="24"/>
        </w:rPr>
        <w:t>670</w:t>
      </w:r>
      <w:r w:rsidRPr="00B72680">
        <w:rPr>
          <w:rFonts w:ascii="Times New Roman" w:hAnsi="Times New Roman" w:cs="Times New Roman"/>
          <w:sz w:val="24"/>
          <w:szCs w:val="24"/>
        </w:rPr>
        <w:t xml:space="preserve"> детей и подростков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F42F5E" w:rsidRPr="00B72680">
        <w:rPr>
          <w:rFonts w:ascii="Times New Roman" w:hAnsi="Times New Roman" w:cs="Times New Roman"/>
          <w:sz w:val="24"/>
          <w:szCs w:val="24"/>
        </w:rPr>
        <w:t>127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детей и под</w:t>
      </w:r>
      <w:r w:rsidR="00F42F5E" w:rsidRPr="00B72680">
        <w:rPr>
          <w:rFonts w:ascii="Times New Roman" w:hAnsi="Times New Roman" w:cs="Times New Roman"/>
          <w:sz w:val="24"/>
          <w:szCs w:val="24"/>
        </w:rPr>
        <w:t>ростков из многодетных семей, пятеро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>детей из неблагоп</w:t>
      </w:r>
      <w:r w:rsidR="00F42F5E" w:rsidRPr="00B72680">
        <w:rPr>
          <w:rFonts w:ascii="Times New Roman" w:hAnsi="Times New Roman" w:cs="Times New Roman"/>
          <w:sz w:val="24"/>
          <w:szCs w:val="24"/>
        </w:rPr>
        <w:t>олучных семей, 2 опекаемых несовершеннолетних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42F5E" w:rsidRPr="00B72680">
        <w:rPr>
          <w:rFonts w:ascii="Times New Roman" w:hAnsi="Times New Roman" w:cs="Times New Roman"/>
          <w:sz w:val="24"/>
          <w:szCs w:val="24"/>
        </w:rPr>
        <w:t>и 2 обучающихся</w:t>
      </w:r>
      <w:r w:rsidR="00805C51" w:rsidRPr="00B72680">
        <w:rPr>
          <w:rFonts w:ascii="Times New Roman" w:hAnsi="Times New Roman" w:cs="Times New Roman"/>
          <w:sz w:val="24"/>
          <w:szCs w:val="24"/>
        </w:rPr>
        <w:t>, воспитывающий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 в прием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ной семье. В школе обучаются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132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несоверш</w:t>
      </w:r>
      <w:r w:rsidR="00F42F5E" w:rsidRPr="00B72680">
        <w:rPr>
          <w:rFonts w:ascii="Times New Roman" w:hAnsi="Times New Roman" w:cs="Times New Roman"/>
          <w:sz w:val="24"/>
          <w:szCs w:val="24"/>
        </w:rPr>
        <w:t>еннолетних</w:t>
      </w:r>
      <w:proofErr w:type="gram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из неполных семей; 48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из малообеспеченных семей, четверо детей-инвалидов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F42F5E" w:rsidRPr="00B7268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учете состои</w:t>
      </w:r>
      <w:r w:rsidR="002E6CDA" w:rsidRPr="00B72680">
        <w:rPr>
          <w:rFonts w:ascii="Times New Roman" w:hAnsi="Times New Roman" w:cs="Times New Roman"/>
          <w:sz w:val="24"/>
          <w:szCs w:val="24"/>
        </w:rPr>
        <w:t>т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5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подростко</w:t>
      </w:r>
      <w:r w:rsidR="00805C51" w:rsidRPr="00B72680">
        <w:rPr>
          <w:rFonts w:ascii="Times New Roman" w:hAnsi="Times New Roman" w:cs="Times New Roman"/>
          <w:sz w:val="24"/>
          <w:szCs w:val="24"/>
        </w:rPr>
        <w:t>в, в О</w:t>
      </w:r>
      <w:r w:rsidR="002E6CDA" w:rsidRPr="00B72680">
        <w:rPr>
          <w:rFonts w:ascii="Times New Roman" w:hAnsi="Times New Roman" w:cs="Times New Roman"/>
          <w:sz w:val="24"/>
          <w:szCs w:val="24"/>
        </w:rPr>
        <w:t>ДН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 ЗП - 2</w:t>
      </w:r>
      <w:r w:rsidR="00805C51" w:rsidRPr="00B72680">
        <w:rPr>
          <w:rFonts w:ascii="Times New Roman" w:hAnsi="Times New Roman" w:cs="Times New Roman"/>
          <w:sz w:val="24"/>
          <w:szCs w:val="24"/>
        </w:rPr>
        <w:t xml:space="preserve"> обучающий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ся;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работают 36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педагогических работников (5 администраторо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в, (внутренние совместители),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>29  учителей</w:t>
      </w:r>
      <w:proofErr w:type="gramEnd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</w:t>
      </w:r>
      <w:r w:rsidR="00F42F5E" w:rsidRPr="00B72680">
        <w:rPr>
          <w:rFonts w:ascii="Times New Roman" w:hAnsi="Times New Roman" w:cs="Times New Roman"/>
          <w:sz w:val="24"/>
          <w:szCs w:val="24"/>
        </w:rPr>
        <w:t>ог-психолог, социальный педагог</w:t>
      </w:r>
      <w:r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="00F42F5E" w:rsidRPr="00B72680">
        <w:rPr>
          <w:rFonts w:ascii="Times New Roman" w:hAnsi="Times New Roman" w:cs="Times New Roman"/>
          <w:sz w:val="24"/>
          <w:szCs w:val="24"/>
        </w:rPr>
        <w:t>педагог-</w:t>
      </w:r>
      <w:r w:rsidRPr="00B72680">
        <w:rPr>
          <w:rFonts w:ascii="Times New Roman" w:hAnsi="Times New Roman" w:cs="Times New Roman"/>
          <w:sz w:val="24"/>
          <w:szCs w:val="24"/>
        </w:rPr>
        <w:t xml:space="preserve">библиотекарь, секретарь, 5 технических работников, 2 сторожа, 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два </w:t>
      </w:r>
      <w:r w:rsidRPr="00B72680">
        <w:rPr>
          <w:rFonts w:ascii="Times New Roman" w:hAnsi="Times New Roman" w:cs="Times New Roman"/>
          <w:sz w:val="24"/>
          <w:szCs w:val="24"/>
        </w:rPr>
        <w:t>води</w:t>
      </w:r>
      <w:r w:rsidR="00F42F5E" w:rsidRPr="00B72680">
        <w:rPr>
          <w:rFonts w:ascii="Times New Roman" w:hAnsi="Times New Roman" w:cs="Times New Roman"/>
          <w:sz w:val="24"/>
          <w:szCs w:val="24"/>
        </w:rPr>
        <w:t>теля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автобу</w:t>
      </w:r>
      <w:r w:rsidR="00F42F5E" w:rsidRPr="00B72680">
        <w:rPr>
          <w:rFonts w:ascii="Times New Roman" w:hAnsi="Times New Roman" w:cs="Times New Roman"/>
          <w:sz w:val="24"/>
          <w:szCs w:val="24"/>
        </w:rPr>
        <w:t>сов</w:t>
      </w:r>
      <w:r w:rsidR="004863FB" w:rsidRPr="00B72680">
        <w:rPr>
          <w:rFonts w:ascii="Times New Roman" w:hAnsi="Times New Roman" w:cs="Times New Roman"/>
          <w:sz w:val="24"/>
          <w:szCs w:val="24"/>
        </w:rPr>
        <w:t>. Из 29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учителей 23 имею</w:t>
      </w:r>
      <w:r w:rsidRPr="00B72680">
        <w:rPr>
          <w:rFonts w:ascii="Times New Roman" w:hAnsi="Times New Roman" w:cs="Times New Roman"/>
          <w:sz w:val="24"/>
          <w:szCs w:val="24"/>
        </w:rPr>
        <w:t>т классное руководство.</w:t>
      </w:r>
    </w:p>
    <w:p w:rsidR="00317FF3" w:rsidRPr="00B72680" w:rsidRDefault="00F42F5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Родители 287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работают в Санкт-Петербурге, 179 </w:t>
      </w:r>
      <w:proofErr w:type="gramStart"/>
      <w:r w:rsidR="002E6CDA" w:rsidRPr="00B72680">
        <w:rPr>
          <w:rFonts w:ascii="Times New Roman" w:hAnsi="Times New Roman" w:cs="Times New Roman"/>
          <w:sz w:val="24"/>
          <w:szCs w:val="24"/>
        </w:rPr>
        <w:t>обучающихся  -</w:t>
      </w:r>
      <w:proofErr w:type="gram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6CDA" w:rsidRPr="00B72680">
        <w:rPr>
          <w:rFonts w:ascii="Times New Roman" w:hAnsi="Times New Roman" w:cs="Times New Roman"/>
          <w:sz w:val="24"/>
          <w:szCs w:val="24"/>
        </w:rPr>
        <w:t>Тосненском</w:t>
      </w:r>
      <w:proofErr w:type="spell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районе за пределами поселка, </w:t>
      </w:r>
      <w:r w:rsidR="00B33479" w:rsidRPr="00B72680">
        <w:rPr>
          <w:rFonts w:ascii="Times New Roman" w:hAnsi="Times New Roman" w:cs="Times New Roman"/>
          <w:sz w:val="24"/>
          <w:szCs w:val="24"/>
        </w:rPr>
        <w:t xml:space="preserve">по этой причине многие дети </w:t>
      </w:r>
      <w:r w:rsidR="002E6CDA" w:rsidRPr="00B72680">
        <w:rPr>
          <w:rFonts w:ascii="Times New Roman" w:hAnsi="Times New Roman" w:cs="Times New Roman"/>
          <w:sz w:val="24"/>
          <w:szCs w:val="24"/>
        </w:rPr>
        <w:t>не имеют достаточного контроля и внимания со стороны родителей, законных представителей.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казенное  общеобразовательное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учреждение «Ульяновская средняя общеобразовательная школа №1»   в соответствии с уставными целями обеспечивает своим воспитанникам: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- образовательную подготовку по различным направлениям интеллектуальной деятельности;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 -   раскрытие творческого потенциала личности, воспитание в духе ответственности за самосовершенствование и совершенствование общества.</w:t>
      </w:r>
    </w:p>
    <w:p w:rsidR="00CF486E" w:rsidRPr="00B72680" w:rsidRDefault="00317FF3" w:rsidP="00B72680">
      <w:pPr>
        <w:pStyle w:val="a3"/>
        <w:spacing w:before="0" w:beforeAutospacing="0" w:after="0" w:line="276" w:lineRule="auto"/>
        <w:ind w:firstLine="709"/>
      </w:pPr>
      <w:r w:rsidRPr="00B72680">
        <w:t xml:space="preserve">В школе имеется спортивный зал, современная спортивная площадка, столовая на 120 посадочных мест, совмещенная с актовым залом, </w:t>
      </w:r>
      <w:r w:rsidR="00B33479" w:rsidRPr="00B72680">
        <w:t>библиотека, компьютерный класс,</w:t>
      </w:r>
      <w:r w:rsidRPr="00B72680">
        <w:t xml:space="preserve"> </w:t>
      </w:r>
      <w:r w:rsidR="00B33479" w:rsidRPr="00B72680">
        <w:t>«</w:t>
      </w:r>
      <w:proofErr w:type="spellStart"/>
      <w:r w:rsidRPr="00B72680">
        <w:t>Саблинский</w:t>
      </w:r>
      <w:proofErr w:type="spellEnd"/>
      <w:r w:rsidR="00B33479" w:rsidRPr="00B72680">
        <w:t xml:space="preserve">» </w:t>
      </w:r>
      <w:proofErr w:type="spellStart"/>
      <w:r w:rsidR="00B33479" w:rsidRPr="00B72680">
        <w:t>историко</w:t>
      </w:r>
      <w:proofErr w:type="spellEnd"/>
      <w:r w:rsidR="00B33479" w:rsidRPr="00B72680">
        <w:t>–краеведческий музей</w:t>
      </w:r>
      <w:r w:rsidR="00CF486E" w:rsidRPr="00B72680">
        <w:t xml:space="preserve">, музей боевой славы 268 </w:t>
      </w:r>
      <w:r w:rsidR="00D1423A" w:rsidRPr="00B72680">
        <w:t xml:space="preserve">МКСД </w:t>
      </w:r>
      <w:r w:rsidR="00CF486E" w:rsidRPr="00B72680">
        <w:t>(</w:t>
      </w:r>
      <w:r w:rsidR="00D1423A" w:rsidRPr="00B72680">
        <w:t>в</w:t>
      </w:r>
      <w:r w:rsidR="00CF486E" w:rsidRPr="00B72680">
        <w:t xml:space="preserve"> настоящее время находится на реконструкции).</w:t>
      </w:r>
    </w:p>
    <w:p w:rsidR="00B33479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Участники –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субъекты воспитательной</w:t>
      </w:r>
      <w:r w:rsidRPr="00B72680">
        <w:rPr>
          <w:rFonts w:ascii="Times New Roman" w:hAnsi="Times New Roman" w:cs="Times New Roman"/>
          <w:sz w:val="24"/>
          <w:szCs w:val="24"/>
        </w:rPr>
        <w:t xml:space="preserve"> среды МКОУ «Ульяновская СОШ №1»</w:t>
      </w:r>
      <w:r w:rsidR="00824F8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(социальные партнеры):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Детская библиотека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ТКЦ «Саблино»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ДДТ п. Ульяновка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ДМШ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Поликлиника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Волонтерское движение «Голос сердца»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Центр реабилитации детей-инвалидов «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КДН и ЗП администрации Никольского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, г. Тосно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ОДН ОМВД по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Тосненскому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району ЛО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является организатором воспитательного процесса в школе, координирует работу всех компонентов воспитательного процесса, планирует сотрудничество с социальными партнерами</w:t>
      </w:r>
      <w:r w:rsidR="00B33479" w:rsidRPr="00B72680">
        <w:rPr>
          <w:rFonts w:ascii="Times New Roman" w:hAnsi="Times New Roman" w:cs="Times New Roman"/>
          <w:sz w:val="24"/>
          <w:szCs w:val="24"/>
        </w:rPr>
        <w:t>.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«Ульяновская средняя общеобразовательная школа №1» в соответствии с уставными целями обеспечивает своим воспитанникам: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образовательную подготовку по различным направлениям интеллектуальной деятельности;</w:t>
      </w:r>
    </w:p>
    <w:p w:rsidR="00576E1A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раскрытие творческого потенциала личности, воспитание в духе ответственности за самосовершенствование и совершенствование общества.</w:t>
      </w:r>
      <w:r w:rsidR="00576E1A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EC" w:rsidRPr="00B72680" w:rsidRDefault="00576E1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реализации воспитательного потенциала используются следующие модули: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Pr="00B72680">
        <w:rPr>
          <w:rFonts w:ascii="Times New Roman" w:hAnsi="Times New Roman" w:cs="Times New Roman"/>
          <w:sz w:val="24"/>
          <w:szCs w:val="24"/>
        </w:rPr>
        <w:t>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классного руководства в вос</w:t>
      </w:r>
      <w:r w:rsidRPr="00B72680">
        <w:rPr>
          <w:rFonts w:ascii="Times New Roman" w:hAnsi="Times New Roman" w:cs="Times New Roman"/>
          <w:sz w:val="24"/>
          <w:szCs w:val="24"/>
        </w:rPr>
        <w:t>питании школьников, поддержки активного участия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классных сообществ в жизни школы;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использование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в воспитании детей возможнос</w:t>
      </w:r>
      <w:r w:rsidRPr="00B72680">
        <w:rPr>
          <w:rFonts w:ascii="Times New Roman" w:hAnsi="Times New Roman" w:cs="Times New Roman"/>
          <w:sz w:val="24"/>
          <w:szCs w:val="24"/>
        </w:rPr>
        <w:t>ти школьного урока,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использование на уроках интерактивных форм занятий с учащимися;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вовлечение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школьников в кружки, секции, клубы, студии и иные объединения, работающие по школьным программам внеуро</w:t>
      </w:r>
      <w:r w:rsidRPr="00B72680">
        <w:rPr>
          <w:rFonts w:ascii="Times New Roman" w:hAnsi="Times New Roman" w:cs="Times New Roman"/>
          <w:sz w:val="24"/>
          <w:szCs w:val="24"/>
        </w:rPr>
        <w:t>чной деятельности, реализация их воспитательных возможностей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инициирование и поддержка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ученическое самоуправление – как на уровне школы, так и на уровне классных сообществ;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со школьниками, уделяя внимание их самоопределению;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общешко</w:t>
      </w:r>
      <w:r w:rsidRPr="00B72680">
        <w:rPr>
          <w:rFonts w:ascii="Times New Roman" w:hAnsi="Times New Roman" w:cs="Times New Roman"/>
          <w:sz w:val="24"/>
          <w:szCs w:val="24"/>
        </w:rPr>
        <w:t>льных ключевых дел, поддержание традиций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их коллективного планирования, организации, проведения </w:t>
      </w:r>
      <w:r w:rsidR="00707479" w:rsidRPr="00B72680">
        <w:rPr>
          <w:rFonts w:ascii="Times New Roman" w:hAnsi="Times New Roman" w:cs="Times New Roman"/>
          <w:sz w:val="24"/>
          <w:szCs w:val="24"/>
        </w:rPr>
        <w:t>и анали</w:t>
      </w:r>
      <w:r w:rsidR="00BD0872" w:rsidRPr="00B72680">
        <w:rPr>
          <w:rFonts w:ascii="Times New Roman" w:hAnsi="Times New Roman" w:cs="Times New Roman"/>
          <w:sz w:val="24"/>
          <w:szCs w:val="24"/>
        </w:rPr>
        <w:t>за в школьном сообществе;</w:t>
      </w:r>
    </w:p>
    <w:p w:rsidR="00BD0872" w:rsidRPr="00B72680" w:rsidRDefault="00BD087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>организация деятельности детских общественных объединений;</w:t>
      </w:r>
    </w:p>
    <w:p w:rsidR="00BD0872" w:rsidRPr="00B72680" w:rsidRDefault="00943D3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осуществление профилактической деятельности;</w:t>
      </w:r>
    </w:p>
    <w:p w:rsidR="00943D32" w:rsidRPr="00B72680" w:rsidRDefault="00C740AC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6E1A" w:rsidRPr="00B72680" w:rsidRDefault="00576E1A" w:rsidP="00B7268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2.2. Виды, формы и содержание воспитательной деятельности в этом разделе планируются, представляются по модулям.</w:t>
      </w: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2680">
        <w:rPr>
          <w:rFonts w:ascii="Times New Roman" w:hAnsi="Times New Roman" w:cs="Times New Roman"/>
          <w:sz w:val="24"/>
          <w:szCs w:val="24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Классное руководство», </w:t>
      </w:r>
    </w:p>
    <w:p w:rsidR="006865A8" w:rsidRPr="00B72680" w:rsidRDefault="006865A8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работают в соответствии с программами воспитания класса (разработаны индивидуально), планы мероприятий разработаны в соответствии с общешкольным планом мероприятий.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задачи деятельности классного руководителя.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классного руководителя – создание условий для саморазвития и самореализации личности обучающегося, его успешной социализации в обществе.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деятельности классного руководителя.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российского общества.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классного коллектива.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для развития личности, самоуважения каждого обучающегося, сохранение неповторимости и раскрытия его потенциальных способностей. 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образа жизни.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смыслов и духовных ориентиров.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социально-значимой, творческой деятельности обучающихся.</w:t>
      </w:r>
    </w:p>
    <w:p w:rsidR="00E839DD" w:rsidRPr="00B72680" w:rsidRDefault="00E839DD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классного руководителя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(беседа, консультация, оказание индивидуальной помощи, совместный поиск решения проблемы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(творческие группы, органы самоуправления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(конкурсы, спектакли, концерты, походы, соревнования, и др.).</w:t>
      </w:r>
    </w:p>
    <w:p w:rsidR="005859DB" w:rsidRPr="00B72680" w:rsidRDefault="005C5A3E" w:rsidP="00B72680">
      <w:pPr>
        <w:spacing w:after="0" w:line="276" w:lineRule="auto"/>
        <w:ind w:firstLine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6865A8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 классными руководителями.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триместр проводятся заседания ШМО классных руководителей.</w:t>
      </w:r>
    </w:p>
    <w:p w:rsidR="002B4EC2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«Школьный урок»</w:t>
      </w:r>
    </w:p>
    <w:p w:rsidR="00ED752E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Реализация воспитательных возможностей урока является важным условием эффективного воспитания учащихся.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Обучение обязательно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воспитывает,  формирует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  школьников определённые  взгляды,  убеждения, качества  личности.  Однако воспитательный процесс на уроке необходимо организовывать и направлять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исходя  из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целей  и  задач  воспитания;  только  в  этом  случае  результат воспитания     будет     соответствовать     его     цели. </w:t>
      </w:r>
    </w:p>
    <w:p w:rsidR="00ED752E" w:rsidRPr="00B72680" w:rsidRDefault="005859DB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Любой урок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как  звено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системы  обучения  обладает  определённым воспитательным потенциалом совокупностью имеющихся возможностей для  воспитания  учащихся.  Воспитательный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потенциал  урока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включает следующие группы возможностей: 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воспитательные возможности организации урока (возможности для воспитания школьников, имеющиеся на уроке независимо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от </w:t>
      </w:r>
      <w:r w:rsidRPr="00B72680">
        <w:rPr>
          <w:rFonts w:ascii="Times New Roman" w:hAnsi="Times New Roman" w:cs="Times New Roman"/>
          <w:sz w:val="24"/>
          <w:szCs w:val="24"/>
        </w:rPr>
        <w:t>учебного предмета и темы конкретного урока);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воспитательные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возможности,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обусловленные  спецификой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учебного предмета (так, для экологического воспитания больше возможностей имеется при изучении биологии, чем при изучении литературы; литература более способствует эстетическому  воспитанию,  чем  химия;  уроки  истории, краеведения, ОБЖ обладают большими возможностями для патриотического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воспитания,  чем    уроки    математики    и    т.    д.);</w:t>
      </w:r>
    </w:p>
    <w:p w:rsidR="00ED752E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воспитательные возможности содержания образования на уроке, которые зависят от темы данного урока, его образовательных и развивающих целей и задач.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B4D8F" w:rsidRPr="00C740AC" w:rsidRDefault="001B4D8F" w:rsidP="00C740AC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индивидуальные и коллективные проекты;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исследовательская деятельность;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составление кроссвордов, кластеров, ментальных карт и т.п.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диспуты;</w:t>
      </w:r>
    </w:p>
    <w:p w:rsidR="00A64E01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предметные олимпиады, конкурсы.</w:t>
      </w:r>
    </w:p>
    <w:p w:rsidR="00C740AC" w:rsidRPr="00B72680" w:rsidRDefault="00C740AC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Курсы внеурочной деятельности»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(ФГОС) основная образовательная программа реализуется образовательным учреждением через урочную и внеурочную деятельность.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 Цель внеурочной деятельности: создание условий для проявления и развития ребенком своих интересов на основе свободного выбора, постижения духовно — нравственных ценностей и культурных традиций.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и ведущие формы внеурочной деятельности в МКОУ «Ульяновская СОШ №1» 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познавательной, научной, исследовательской, просветительской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экологической, природоохранной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в области искусств, художественного творчества разных видов и жанров;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туристско-краеведческой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оздоровительной и спортивной направленности.</w:t>
      </w:r>
    </w:p>
    <w:p w:rsidR="001B4D8F" w:rsidRPr="00B72680" w:rsidRDefault="001B4D8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отборе форм воспитательной деятельности учитывались возрастные особенности детей и подростков, их индивидуальные способности, желание обучающихся и родителей, что положительно сказывается на активном участии каждого ребенка в жизни класса и школы.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реализации к</w:t>
      </w:r>
      <w:r w:rsidR="004A3A11" w:rsidRPr="00B72680">
        <w:rPr>
          <w:rFonts w:ascii="Times New Roman" w:hAnsi="Times New Roman" w:cs="Times New Roman"/>
          <w:sz w:val="24"/>
          <w:szCs w:val="24"/>
        </w:rPr>
        <w:t>урсов внеурочной деятельности должна быть дана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возможность проявить индивидуальные способности и умение работать в группах. </w:t>
      </w:r>
      <w:r w:rsidR="009B2D6A" w:rsidRPr="00B72680">
        <w:rPr>
          <w:rFonts w:ascii="Times New Roman" w:hAnsi="Times New Roman" w:cs="Times New Roman"/>
          <w:sz w:val="24"/>
          <w:szCs w:val="24"/>
        </w:rPr>
        <w:t>Программы курсов ориентированы на развитие общей и эстетической культуры обучающихся, художественных способностей и склонностей, носят ярко выраженный креативный характер, предусматривая возможность творческого самовыражения, творческой импровизации, развитие способности обучающихся работать в группе в разных ролях (лидера, исполнителя, критика): учиться выполнять роли; совместно договариваться  о правилах общения и поведения в школе и вне школы, следовать им; определять успешность выполненной работы.</w:t>
      </w:r>
    </w:p>
    <w:p w:rsidR="00F452D4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Традиционно</w:t>
      </w:r>
      <w:r w:rsidR="00F452D4" w:rsidRPr="00B72680">
        <w:rPr>
          <w:rFonts w:ascii="Times New Roman" w:hAnsi="Times New Roman" w:cs="Times New Roman"/>
          <w:sz w:val="24"/>
          <w:szCs w:val="24"/>
        </w:rPr>
        <w:t xml:space="preserve"> в МКОУ «Ульяновская СОШ №1» реализуются следующие программы внеурочной деятельности: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1B4D8F" w:rsidRPr="00B72680">
        <w:rPr>
          <w:rFonts w:ascii="Times New Roman" w:hAnsi="Times New Roman" w:cs="Times New Roman"/>
          <w:sz w:val="24"/>
          <w:szCs w:val="24"/>
        </w:rPr>
        <w:t>Театральная студия «З</w:t>
      </w:r>
      <w:r w:rsidRPr="00B72680">
        <w:rPr>
          <w:rFonts w:ascii="Times New Roman" w:hAnsi="Times New Roman" w:cs="Times New Roman"/>
          <w:sz w:val="24"/>
          <w:szCs w:val="24"/>
        </w:rPr>
        <w:t>азеркалье»,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Гимнастика</w:t>
      </w:r>
      <w:r w:rsidRPr="00B72680">
        <w:rPr>
          <w:rFonts w:ascii="Times New Roman" w:hAnsi="Times New Roman" w:cs="Times New Roman"/>
          <w:sz w:val="24"/>
          <w:szCs w:val="24"/>
        </w:rPr>
        <w:t>», «Баскетбол»,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Музейное дело</w:t>
      </w:r>
      <w:r w:rsidRPr="00B72680">
        <w:rPr>
          <w:rFonts w:ascii="Times New Roman" w:hAnsi="Times New Roman" w:cs="Times New Roman"/>
          <w:sz w:val="24"/>
          <w:szCs w:val="24"/>
        </w:rPr>
        <w:t>», курсы интеллектуальной направленности.</w:t>
      </w:r>
    </w:p>
    <w:p w:rsidR="00F452D4" w:rsidRPr="00B72680" w:rsidRDefault="00F452D4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4D8F" w:rsidRPr="00B72680">
        <w:rPr>
          <w:rFonts w:ascii="Times New Roman" w:hAnsi="Times New Roman" w:cs="Times New Roman"/>
          <w:sz w:val="24"/>
          <w:szCs w:val="24"/>
          <w:u w:val="single"/>
        </w:rPr>
        <w:t>Взаимодействие с родителями (законными представителями)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 работы с родителями состоит в следующем: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3) участие родителей в управлении школой (родительские комитеты).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 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 наблюдение, беседа, тестирование, анкетирование.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вовлечения родителей в учебно-воспитательный процесс применяются следующие формы деятельности.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45F5F" w:rsidRPr="00B72680" w:rsidTr="00145F5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b2a02f87ea83f319bf3ea8dadf4b108f220917c"/>
            <w:bookmarkStart w:id="2" w:name="0"/>
            <w:bookmarkEnd w:id="1"/>
            <w:bookmarkEnd w:id="2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Родительские собрания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Индивидуальные консультации педагога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● Посещения на дому 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● Дни творчества детей и их родителей;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Открытые уроки и внеклассные мероприятия;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Помощь в организации и </w:t>
            </w:r>
            <w:proofErr w:type="gramStart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 внеклассны</w:t>
            </w:r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 и укреплении материально-</w:t>
            </w: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технической базы школы и класса. </w:t>
            </w:r>
          </w:p>
        </w:tc>
      </w:tr>
    </w:tbl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 по проведению родительских собраний: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должно просвещать родителей, а не констатировать ошибки и неудачи детей;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собрания должна учитывать возрастные особенности детей;</w:t>
      </w:r>
    </w:p>
    <w:p w:rsidR="00145F5F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должно носить как теоретический, так и практический </w:t>
      </w:r>
      <w:proofErr w:type="gram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характер:  анализ</w:t>
      </w:r>
      <w:proofErr w:type="gram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тренинги, дискуссии и т. д.;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не должно заниматься обсуждением и осуждением личностей учащихся.</w:t>
      </w:r>
    </w:p>
    <w:p w:rsidR="00350DBC" w:rsidRPr="00B72680" w:rsidRDefault="00350DBC" w:rsidP="00B726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Индивидуальные консультации – одна из важнейших форм взаимодействия классного руководителя с семьей. Особенно она необходима, когда педагог набирает класс. Индивидуальная консультация помогает преодолеть беспокойство родителей, боязнь разговора о своем ребенке и способствует созданию хорошего контакта между родителями и учителем. Педагог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 для своей профессиональной работы с ребенком: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здоровья ребенка;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его увлечения, интересы;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предпочтения в общении в семье;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поведенческие реакции;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характера;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мотивации учения;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моральные ценности семьи.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Посещение семьи (индивидуальная работа педагога с родителями, знакомство с условиями жизни).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Открытые уроки 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 – ознакомление родителей с новыми программами по предмету, методикой преподавания, требованиями учителя. </w:t>
      </w:r>
    </w:p>
    <w:p w:rsidR="009B2D6A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деятельности.</w:t>
      </w:r>
    </w:p>
    <w:p w:rsidR="00C740AC" w:rsidRPr="00B72680" w:rsidRDefault="00C740A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CC6" w:rsidRPr="00B72680" w:rsidRDefault="00CF135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«Самоуправление»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D0A">
        <w:rPr>
          <w:rFonts w:ascii="Times New Roman" w:hAnsi="Times New Roman" w:cs="Times New Roman"/>
          <w:sz w:val="24"/>
          <w:szCs w:val="24"/>
        </w:rPr>
        <w:t>В каждом классе (в первом, начиная со 2 четверти) выбирается актив класса: в начальной школе чаще всего сменный актив (по неделям, по месяцам</w:t>
      </w:r>
      <w:r w:rsidR="006937E1">
        <w:rPr>
          <w:rFonts w:ascii="Times New Roman" w:hAnsi="Times New Roman" w:cs="Times New Roman"/>
          <w:sz w:val="24"/>
          <w:szCs w:val="24"/>
        </w:rPr>
        <w:t xml:space="preserve">). </w:t>
      </w:r>
      <w:r w:rsidRPr="00C34D0A">
        <w:rPr>
          <w:rFonts w:ascii="Times New Roman" w:hAnsi="Times New Roman" w:cs="Times New Roman"/>
          <w:sz w:val="24"/>
          <w:szCs w:val="24"/>
        </w:rPr>
        <w:t>Актив организует класс для участия во всех классных и общешкольных делах.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 школе работает Ученический Совет школы (на основании Положения), в который входят по 2 человека от 5 — 11 классов (старост и зам. старосты).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Целью деятельности Ученического совета является реализация права обучающихся на участие в управлении образовательным учреждением. Одна из основных задач: Поддержка и развитие инициативы обучающихся в школьной жизни.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 xml:space="preserve">Совет (представители) собирается каждую неделю (по средам), выступает от имени обучающихся в решении вопросов жизни школы: изучает и формулирует мнение школьников по вопросам школьной жизни, представляет позицию обучающихся в вопросах жизни школы, </w:t>
      </w:r>
      <w:r w:rsidRPr="00C34D0A">
        <w:rPr>
          <w:rFonts w:ascii="Times New Roman" w:hAnsi="Times New Roman" w:cs="Times New Roman"/>
          <w:sz w:val="24"/>
          <w:szCs w:val="24"/>
        </w:rPr>
        <w:lastRenderedPageBreak/>
        <w:t>разрабатывает предложения по совершенствованию учебно-воспитательного процесса, является организатором и координатором всех общешкольных мероприятий.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Все общешкольные мероприятия организуются по инициативе ученического Совета (</w:t>
      </w:r>
      <w:proofErr w:type="gramStart"/>
      <w:r w:rsidRPr="00C34D0A">
        <w:rPr>
          <w:rFonts w:ascii="Times New Roman" w:hAnsi="Times New Roman" w:cs="Times New Roman"/>
          <w:sz w:val="24"/>
          <w:szCs w:val="24"/>
        </w:rPr>
        <w:t>решение  ученического</w:t>
      </w:r>
      <w:proofErr w:type="gramEnd"/>
      <w:r w:rsidRPr="00C34D0A">
        <w:rPr>
          <w:rFonts w:ascii="Times New Roman" w:hAnsi="Times New Roman" w:cs="Times New Roman"/>
          <w:sz w:val="24"/>
          <w:szCs w:val="24"/>
        </w:rPr>
        <w:t xml:space="preserve"> совета) и при активном участии членов ученического Совета. Совет активно взаимодействует с волонтерским движением «Голос сердца».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Актив организует класс для участия во все</w:t>
      </w:r>
      <w:r w:rsidR="00F97C19" w:rsidRPr="00B72680">
        <w:rPr>
          <w:rFonts w:ascii="Times New Roman" w:hAnsi="Times New Roman" w:cs="Times New Roman"/>
          <w:sz w:val="24"/>
          <w:szCs w:val="24"/>
        </w:rPr>
        <w:t>х классных и общешкольных делах, осуществляет деятельность, направленную на: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представление органами ученического самоуправления </w:t>
      </w:r>
      <w:proofErr w:type="gramStart"/>
      <w:r w:rsidRPr="00B72680">
        <w:t>интересов</w:t>
      </w:r>
      <w:proofErr w:type="gramEnd"/>
      <w:r w:rsidRPr="00B72680">
        <w:t xml:space="preserve"> обучающихся в процессе управления образовательной организацией;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защиту органами ученического самоуправления законных интересов и </w:t>
      </w:r>
      <w:proofErr w:type="gramStart"/>
      <w:r w:rsidRPr="00B72680">
        <w:t>прав</w:t>
      </w:r>
      <w:proofErr w:type="gramEnd"/>
      <w:r w:rsidRPr="00B72680">
        <w:t xml:space="preserve"> обучающихся;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97C19" w:rsidRPr="00B72680" w:rsidRDefault="00F97C1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Основные мероприятия: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Выборы активов классов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Формирование Ученического Совета школы.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Сбор ученического совета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Подготовка ко Дню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общешкольных мероприятий, акций (в соответствии с планом мероприятий)</w:t>
      </w:r>
    </w:p>
    <w:p w:rsidR="002C7307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научно-исследовательской конференции «Глядя на мир нельзя не удивляться»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«Профориентация».</w:t>
      </w:r>
    </w:p>
    <w:p w:rsidR="00966930" w:rsidRPr="00B72680" w:rsidRDefault="00966930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Ценностные ориентиры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данного модуля -</w:t>
      </w:r>
      <w:r w:rsidRPr="00B72680">
        <w:rPr>
          <w:rFonts w:ascii="Times New Roman" w:hAnsi="Times New Roman" w:cs="Times New Roman"/>
          <w:sz w:val="24"/>
          <w:szCs w:val="24"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профессии.</w:t>
      </w:r>
    </w:p>
    <w:p w:rsidR="00056164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курсы профессиональной ориентации обучающихся модулей программ внеурочной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систему внеурочной деятельности обучающихся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экскурсий на предприятия Ленинградской области с прохождением профессиональных проб.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интересными людьми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вопросов организации профессионального самоопределения обучающихся в повестки совещаний при директоре школы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Обеспечение инновационного подхода к формированию информационного пространства о рынке труда, образовательных услуг и перспективной потребности в кадрах предприятий Ленинградской области</w:t>
      </w:r>
    </w:p>
    <w:p w:rsidR="002C7307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2C7307" w:rsidRPr="00B72680">
        <w:rPr>
          <w:rFonts w:ascii="Times New Roman" w:hAnsi="Times New Roman" w:cs="Times New Roman"/>
          <w:sz w:val="24"/>
          <w:szCs w:val="24"/>
        </w:rPr>
        <w:t>обучающихся и их родителей / законных представителей: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востребованных рабочих профессиях на рынке труда Ленинградской 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</w:t>
      </w:r>
      <w:r w:rsidRPr="00B72680">
        <w:rPr>
          <w:rFonts w:ascii="Times New Roman" w:hAnsi="Times New Roman" w:cs="Times New Roman"/>
          <w:sz w:val="24"/>
          <w:szCs w:val="24"/>
        </w:rPr>
        <w:lastRenderedPageBreak/>
        <w:t>объектов экономики и инвестиционных проектах, реализуемых на территории Ленинградской области и т.п.;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возможностях участия в государственном образовательном заказе Ленинградской области на подготовку квалифицированных специалистов в образовательных организациях высшего образования для предприятий и организаций Ленинградской области на контрактной целевой (возвратной) основе;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Размещение информации по вопросам профориентации, и ее систематическое обновление: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в районных и школьных СМИ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на сайте школы в течение года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Обеспечение доступности получения обучающимися образовательных организаций Ленинградской области комплексных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164" w:rsidRPr="00B72680">
        <w:rPr>
          <w:rFonts w:ascii="Times New Roman" w:hAnsi="Times New Roman" w:cs="Times New Roman"/>
          <w:sz w:val="24"/>
          <w:szCs w:val="24"/>
        </w:rPr>
        <w:t>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Обучение школьников основам предпринимательской деятельности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мероприятий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тематики: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мероприятия, посвященные профессиональным праздникам, дни профессий: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учителя»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самоуправления» (9-11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космонавтики»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Международный День школьных библиотек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во</w:t>
      </w:r>
      <w:r w:rsidR="00E839DD" w:rsidRPr="00B72680">
        <w:rPr>
          <w:rFonts w:ascii="Times New Roman" w:hAnsi="Times New Roman" w:cs="Times New Roman"/>
          <w:sz w:val="24"/>
          <w:szCs w:val="24"/>
        </w:rPr>
        <w:t>лонтерами (Волонтерское движени</w:t>
      </w:r>
      <w:r w:rsidRPr="00B72680">
        <w:rPr>
          <w:rFonts w:ascii="Times New Roman" w:hAnsi="Times New Roman" w:cs="Times New Roman"/>
          <w:sz w:val="24"/>
          <w:szCs w:val="24"/>
        </w:rPr>
        <w:t>е «Голос сердца»)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ГО («Урок безопасности» (1-11)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в конкурсах «Неопалимая купина»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День финансовой грамотности (в рамках Всероссийской программы «Дни финансовой грамотности в учебных заведениях» - Сообщество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пофессионалов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финансового рынка Сапфир и Международная Гильдия финансистов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при поддержки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Банка России, Министерства финансов и Министерства образовании и науки)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распределения выпускников общеобразовательных организаций (9 и 11 классы) по видам занятости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профессиональных предпочтений и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склонностей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8-х – 11-х классов общеобразовательных организаций Ленинградской области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представителей системы образования в работе муниципальных координационных советов/комитетов содействия занятости населения/профориентации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родительской общественности в работу общеобразовательных организаций по содействию профессиональному самоопределению</w:t>
      </w:r>
      <w:r w:rsidR="00056164" w:rsidRPr="00B72680">
        <w:rPr>
          <w:rFonts w:ascii="Times New Roman" w:hAnsi="Times New Roman" w:cs="Times New Roman"/>
          <w:sz w:val="24"/>
          <w:szCs w:val="24"/>
        </w:rPr>
        <w:t xml:space="preserve"> обучающихся в различных формах: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встреч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с ветеранами труда,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руководителями органов местного самоуправления, руководителями и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работниками предприятий различных сфер деятельности в рамках проекта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«Наставничество».</w:t>
      </w:r>
    </w:p>
    <w:p w:rsidR="002C7307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Взаимодействие МКОУ «Ульяновская СОШ №1» с ТКЦ «Саблино»</w:t>
      </w:r>
      <w:r w:rsidR="00966930" w:rsidRPr="00B72680">
        <w:rPr>
          <w:rFonts w:ascii="Times New Roman" w:hAnsi="Times New Roman" w:cs="Times New Roman"/>
          <w:sz w:val="24"/>
          <w:szCs w:val="24"/>
        </w:rPr>
        <w:t>, ДДТ ГП Ульяновка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 целях развития системы организации дополнительного образования детей, ориентированной на формирование поддержки творчества детей и молодежи</w:t>
      </w:r>
      <w:r w:rsidR="00C740AC">
        <w:rPr>
          <w:rFonts w:ascii="Times New Roman" w:hAnsi="Times New Roman" w:cs="Times New Roman"/>
          <w:sz w:val="24"/>
          <w:szCs w:val="24"/>
        </w:rPr>
        <w:t>.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66930" w:rsidRPr="00B72680">
        <w:rPr>
          <w:rFonts w:ascii="Times New Roman" w:hAnsi="Times New Roman" w:cs="Times New Roman"/>
          <w:sz w:val="24"/>
          <w:szCs w:val="24"/>
          <w:u w:val="single"/>
        </w:rPr>
        <w:t>Основные школьные</w:t>
      </w:r>
      <w:r w:rsidR="002E0090" w:rsidRPr="00B72680">
        <w:rPr>
          <w:rFonts w:ascii="Times New Roman" w:hAnsi="Times New Roman" w:cs="Times New Roman"/>
          <w:sz w:val="24"/>
          <w:szCs w:val="24"/>
          <w:u w:val="single"/>
        </w:rPr>
        <w:t xml:space="preserve"> дела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740AC" w:rsidRPr="00C740AC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0AC">
        <w:rPr>
          <w:rFonts w:ascii="Times New Roman" w:hAnsi="Times New Roman" w:cs="Times New Roman"/>
          <w:sz w:val="24"/>
          <w:szCs w:val="24"/>
        </w:rPr>
        <w:t xml:space="preserve">- День самоуправления. </w:t>
      </w:r>
      <w:r>
        <w:rPr>
          <w:rFonts w:ascii="Times New Roman" w:hAnsi="Times New Roman" w:cs="Times New Roman"/>
          <w:sz w:val="24"/>
          <w:szCs w:val="24"/>
        </w:rPr>
        <w:t>Проводится в День учителя, направлен на поддержку</w:t>
      </w:r>
      <w:r w:rsidRPr="00C34D0A">
        <w:rPr>
          <w:rFonts w:ascii="Times New Roman" w:hAnsi="Times New Roman" w:cs="Times New Roman"/>
          <w:sz w:val="24"/>
          <w:szCs w:val="24"/>
        </w:rPr>
        <w:t xml:space="preserve"> и развитие инициативы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участия</w:t>
      </w:r>
      <w:r w:rsidRPr="00C34D0A">
        <w:rPr>
          <w:rFonts w:ascii="Times New Roman" w:hAnsi="Times New Roman" w:cs="Times New Roman"/>
          <w:sz w:val="24"/>
          <w:szCs w:val="24"/>
        </w:rPr>
        <w:t xml:space="preserve"> в школьной жизни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Новый год</w:t>
      </w:r>
      <w:r w:rsidR="003C33D9" w:rsidRPr="00B72680">
        <w:rPr>
          <w:rFonts w:ascii="Times New Roman" w:hAnsi="Times New Roman" w:cs="Times New Roman"/>
          <w:sz w:val="24"/>
          <w:szCs w:val="24"/>
        </w:rPr>
        <w:t xml:space="preserve">: проводится в два этапа: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направлено на развитие творческих и познавательных способностей обучающихся, умение работать в коллективе, понимание личной ответственности за </w:t>
      </w:r>
      <w:r w:rsidR="009458EA"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общий результат; </w:t>
      </w:r>
      <w:r w:rsidR="003C33D9" w:rsidRPr="00B72680">
        <w:rPr>
          <w:rFonts w:ascii="Times New Roman" w:hAnsi="Times New Roman" w:cs="Times New Roman"/>
          <w:sz w:val="24"/>
          <w:szCs w:val="24"/>
        </w:rPr>
        <w:t>Новогоднее интерактивное представление (спектакль) для 1 – 4 классов, подготовленное театральной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студией школы</w:t>
      </w:r>
      <w:r w:rsidR="00225035" w:rsidRPr="00B72680">
        <w:rPr>
          <w:rFonts w:ascii="Times New Roman" w:hAnsi="Times New Roman" w:cs="Times New Roman"/>
          <w:sz w:val="24"/>
          <w:szCs w:val="24"/>
        </w:rPr>
        <w:t>.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 Присутствуют все ученики. 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Фестиваль песен о войне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: направлено на формирование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патриотизма у подрастающего поколения, умение работать в коллективе,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F05BEA" w:rsidRPr="00B72680">
        <w:rPr>
          <w:rFonts w:ascii="Times New Roman" w:hAnsi="Times New Roman" w:cs="Times New Roman"/>
          <w:sz w:val="24"/>
          <w:szCs w:val="24"/>
        </w:rPr>
        <w:t>личной ответственности за общий результат,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05BEA" w:rsidRPr="00B72680">
        <w:rPr>
          <w:rFonts w:ascii="Times New Roman" w:hAnsi="Times New Roman" w:cs="Times New Roman"/>
          <w:sz w:val="24"/>
          <w:szCs w:val="24"/>
        </w:rPr>
        <w:t>проводится ежегодно среди 1 – 11 классов в рамках акции «Помните, ребята», посвященной Дню снятия Блокады Ленинграда и освобождению посёлка Ульяновка от немецко-фашистских захватчиков. Обязательное условие – выступление всего класса (исполнение песни, инсценированная песня). На мероприятие приглашаются участники Великой Отечественной войны.</w:t>
      </w:r>
    </w:p>
    <w:p w:rsidR="00225035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Школьный этап фестиваля детского творчества «Молодые дарования». Нацелен на развитие творческих способностей обучающихся, возможность самореализации и самовыражения. Охватывает около 70</w:t>
      </w:r>
      <w:r w:rsidR="00097686" w:rsidRPr="00B72680">
        <w:rPr>
          <w:rFonts w:ascii="Times New Roman" w:hAnsi="Times New Roman" w:cs="Times New Roman"/>
          <w:sz w:val="24"/>
          <w:szCs w:val="24"/>
        </w:rPr>
        <w:t xml:space="preserve"> % обучающихся.</w:t>
      </w:r>
    </w:p>
    <w:p w:rsidR="00966930" w:rsidRPr="00B72680" w:rsidRDefault="0096693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Мероприятия, посвященные Дню Победы: «Смотр строя и песни», «Песни победы». «Окна Победы», участие в митинге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Ульяновкого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</w:p>
    <w:p w:rsidR="00D719C5" w:rsidRDefault="00D719C5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Раздел 4. «Основные направления самоанализа воспитательной работы».</w:t>
      </w:r>
    </w:p>
    <w:p w:rsidR="00C740AC" w:rsidRPr="00B72680" w:rsidRDefault="00C740AC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3D32" w:rsidRPr="00B72680" w:rsidRDefault="00943D32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"Профилактика и безопасность".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</w:t>
      </w:r>
      <w:proofErr w:type="spellStart"/>
      <w:r w:rsidRPr="00B72680">
        <w:t>девиантное</w:t>
      </w:r>
      <w:proofErr w:type="spellEnd"/>
      <w:r w:rsidRPr="00B72680">
        <w:t xml:space="preserve"> поведение, раннее выявление разных видов зависимости);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коррекционно-воспитательной работы с обучающимся групп риска силами педагогического коллектива (педагога-психолога, дефектологов, социального педагога, </w:t>
      </w:r>
      <w:proofErr w:type="spellStart"/>
      <w:r w:rsidRPr="00B72680">
        <w:t>класных</w:t>
      </w:r>
      <w:proofErr w:type="spellEnd"/>
      <w:r w:rsidRPr="00B72680">
        <w:t xml:space="preserve"> руководителей) а также сторонних служб систем профилактики и лиц (коррекционных педагогов, работников социальных служб, правоохранительных органов, опеки, комиссии по делам несовершеннолетних и защите их прав); организацию межведомственного взаимодействия;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 акции, акции против курения, вовлечения в деструктивные детские и молодежные объединения, культы, субкультуры, группы в социальных сетях; беседы и мероприятия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B72680">
        <w:t>антиэкстремистской</w:t>
      </w:r>
      <w:proofErr w:type="spellEnd"/>
      <w:r w:rsidRPr="00B72680">
        <w:t xml:space="preserve"> безопасности, гражданской обороне и другие);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B72680">
        <w:t>девиантному</w:t>
      </w:r>
      <w:proofErr w:type="spellEnd"/>
      <w:r w:rsidRPr="00B72680">
        <w:t xml:space="preserve"> поведению, - познания (путешествия), испытания себя (походы, спорт), значимого общения, творчества,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B72680">
        <w:t>маргинальных групп</w:t>
      </w:r>
      <w:proofErr w:type="gramEnd"/>
      <w:r w:rsidRPr="00B72680">
        <w:t xml:space="preserve"> обучающихся </w:t>
      </w:r>
      <w:r w:rsidRPr="00B72680">
        <w:lastRenderedPageBreak/>
        <w:t>(оставивших обучение, криминальной направленности, с агрессивным поведением и других);</w:t>
      </w:r>
    </w:p>
    <w:p w:rsidR="00943D32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270570" w:rsidRPr="00B72680" w:rsidRDefault="00270570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"Организация предметно-пространственной среды".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проведение церемоний поднятия (спуска)/ вноса (выноса) государственного флага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изготовление, размещение, обновление художественных </w:t>
      </w:r>
      <w:proofErr w:type="gramStart"/>
      <w:r w:rsidRPr="00B72680">
        <w:t>изображений  природы</w:t>
      </w:r>
      <w:proofErr w:type="gramEnd"/>
      <w:r w:rsidRPr="00B72680">
        <w:t>, памятных мест п. Ульяновка;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(информационные сообщения), исполнение гимна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разработка, оформление, поддержание, использование в воспитательном процессе "мест гражданского почитания" (в том числе, экспозиции, посвященные участникам СВО – жителям п. Ульяновка) в помещениях образовательной организации и территории Братского </w:t>
      </w:r>
      <w:proofErr w:type="spellStart"/>
      <w:r w:rsidRPr="00B72680">
        <w:t>захоронени</w:t>
      </w:r>
      <w:proofErr w:type="spellEnd"/>
      <w:r w:rsidRPr="00B72680">
        <w:t xml:space="preserve"> бойцов 268 МКД для общественно-гражданского почитания лиц, мест, событий в истории России;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и обновление "мест новостей", стендов в помещениях (рекреации),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популяризацию символики образовательной организации (логотип, гимн), используемой как повседневно, так и в торжественные моменты;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подготовка и размещение регулярно сменяемых экспозиций </w:t>
      </w:r>
      <w:proofErr w:type="gramStart"/>
      <w:r w:rsidRPr="00B72680">
        <w:t>творческих работ</w:t>
      </w:r>
      <w:proofErr w:type="gramEnd"/>
      <w:r w:rsidRPr="00B72680"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разработка, оформление, поддержание и использование игровых пространств, спортивной площади;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 и обновление материалов (стендов, плакатов, инсталляций и других), </w:t>
      </w:r>
      <w:r w:rsidRPr="00B72680">
        <w:lastRenderedPageBreak/>
        <w:t>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12A22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Предметно-пространственная среда строится как максимально доступная для обучающихся с особыми</w:t>
      </w:r>
      <w:r w:rsidR="00AE6A36" w:rsidRPr="00B72680">
        <w:t xml:space="preserve"> образовательными потребностям.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7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«Детские общественные объединения»</w:t>
      </w:r>
    </w:p>
    <w:p w:rsidR="00AE6A36" w:rsidRPr="00B72680" w:rsidRDefault="00AE6A36" w:rsidP="00B72680">
      <w:pPr>
        <w:pStyle w:val="ConsPlusNormal"/>
        <w:spacing w:line="276" w:lineRule="auto"/>
        <w:jc w:val="both"/>
      </w:pPr>
      <w:r w:rsidRPr="00B72680">
        <w:t>Действующие на базе школы детские</w:t>
      </w:r>
      <w:r w:rsidR="00495347" w:rsidRPr="00B72680">
        <w:t xml:space="preserve"> общественные объединения – это </w:t>
      </w:r>
      <w:r w:rsidRPr="00B72680">
        <w:t>добровольное, самоуправляемое, некоммерческое</w:t>
      </w:r>
      <w:r w:rsidR="00495347" w:rsidRPr="00B72680">
        <w:t xml:space="preserve"> формирование, созданное по </w:t>
      </w:r>
      <w:r w:rsidRPr="00B72680">
        <w:t>инициативе обучающихся и взрослых, об</w:t>
      </w:r>
      <w:r w:rsidR="00495347" w:rsidRPr="00B72680">
        <w:t xml:space="preserve">ъединившихся на основе общности </w:t>
      </w:r>
      <w:r w:rsidRPr="00B72680">
        <w:t>интересов для реализации общих целей, у</w:t>
      </w:r>
      <w:r w:rsidR="00495347" w:rsidRPr="00B72680">
        <w:t xml:space="preserve">казанных в уставе общественного </w:t>
      </w:r>
      <w:r w:rsidRPr="00B72680">
        <w:t>объединения. Его правовой основой является Фе</w:t>
      </w:r>
      <w:r w:rsidR="00495347" w:rsidRPr="00B72680">
        <w:t xml:space="preserve">деральный закон от 19.05.1995 № </w:t>
      </w:r>
      <w:r w:rsidRPr="00B72680">
        <w:t>82-ФЗ «Об общественных объединениях</w:t>
      </w:r>
      <w:r w:rsidR="00495347" w:rsidRPr="00B72680">
        <w:t xml:space="preserve">» (ст. 5). Воспитание в детском </w:t>
      </w:r>
      <w:r w:rsidRPr="00B72680">
        <w:t>общественном объединении осуществляется через: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утверждение и последовательную ре</w:t>
      </w:r>
      <w:r w:rsidR="00495347" w:rsidRPr="00B72680">
        <w:t xml:space="preserve">ализацию в детском общественном </w:t>
      </w:r>
      <w:r w:rsidRPr="00B72680">
        <w:t>объединении демократических проце</w:t>
      </w:r>
      <w:r w:rsidR="00495347" w:rsidRPr="00B72680">
        <w:t xml:space="preserve">дур (выборы руководящих органов </w:t>
      </w:r>
      <w:r w:rsidRPr="00B72680">
        <w:t>объединения, подотчетность выборных органов об</w:t>
      </w:r>
      <w:r w:rsidR="00495347" w:rsidRPr="00B72680">
        <w:t xml:space="preserve">щему сбору объединения; ротация </w:t>
      </w:r>
      <w:r w:rsidRPr="00B72680">
        <w:t>состава выборных органов и т. п.), дающих об</w:t>
      </w:r>
      <w:r w:rsidR="00495347" w:rsidRPr="00B72680">
        <w:t xml:space="preserve">учающемуся возможность получить </w:t>
      </w:r>
      <w:r w:rsidRPr="00B72680">
        <w:t>социально значимый опыт гражданского поведения;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организацию общественно полезных дел,</w:t>
      </w:r>
      <w:r w:rsidR="00495347" w:rsidRPr="00B72680">
        <w:t xml:space="preserve"> дающих обучающимся возможность </w:t>
      </w:r>
      <w:r w:rsidRPr="00B72680">
        <w:t>получить важный для их личностного развития опы</w:t>
      </w:r>
      <w:r w:rsidR="00495347" w:rsidRPr="00B72680">
        <w:t xml:space="preserve">т деятельности, направленной на </w:t>
      </w:r>
      <w:r w:rsidRPr="00B72680">
        <w:t>помощь другим людям, своей школе, обществ</w:t>
      </w:r>
      <w:r w:rsidR="00495347" w:rsidRPr="00B72680">
        <w:t xml:space="preserve">у в целом; развить в себе такие </w:t>
      </w:r>
      <w:r w:rsidRPr="00B72680">
        <w:t>качества, как забота, уважение, умение сопережив</w:t>
      </w:r>
      <w:r w:rsidR="00495347" w:rsidRPr="00B72680">
        <w:t xml:space="preserve">ать, умение общаться, слушать и </w:t>
      </w:r>
      <w:r w:rsidRPr="00B72680">
        <w:t>слышать других. Такими делами могут являться</w:t>
      </w:r>
      <w:r w:rsidR="00495347" w:rsidRPr="00B72680">
        <w:t xml:space="preserve">: посильная помощь, оказываемая </w:t>
      </w:r>
      <w:r w:rsidRPr="00B72680">
        <w:t>обучающимися пожилым людям; совместная р</w:t>
      </w:r>
      <w:r w:rsidR="00495347" w:rsidRPr="00B72680">
        <w:t xml:space="preserve">абота с учреждениями социальной </w:t>
      </w:r>
      <w:r w:rsidRPr="00B72680">
        <w:t>сферы (проведение культурно-просветительски</w:t>
      </w:r>
      <w:r w:rsidR="00495347" w:rsidRPr="00B72680">
        <w:t xml:space="preserve">х и развлекательных мероприятий </w:t>
      </w:r>
      <w:r w:rsidRPr="00B72680">
        <w:t>для посетителей этих учреждений, помощь в благоустройстве тер</w:t>
      </w:r>
      <w:r w:rsidR="00495347" w:rsidRPr="00B72680">
        <w:t xml:space="preserve">ритории данных </w:t>
      </w:r>
      <w:r w:rsidRPr="00B72680">
        <w:t xml:space="preserve">учреждений и т. п.); участие обучающихся </w:t>
      </w:r>
      <w:r w:rsidR="00495347" w:rsidRPr="00B72680">
        <w:t xml:space="preserve">в работе на прилегающей к школе </w:t>
      </w:r>
      <w:r w:rsidRPr="00B72680">
        <w:t xml:space="preserve">территории (работа </w:t>
      </w:r>
      <w:r w:rsidR="00495347" w:rsidRPr="00B72680">
        <w:t>на пришкольном участке</w:t>
      </w:r>
      <w:r w:rsidRPr="00B72680">
        <w:t>, ух</w:t>
      </w:r>
      <w:r w:rsidR="00495347" w:rsidRPr="00B72680">
        <w:t xml:space="preserve">од за деревьями и кустарниками, </w:t>
      </w:r>
      <w:r w:rsidRPr="00B72680">
        <w:t>благоустройство клумб) и др.;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рекламные мероприятия в на</w:t>
      </w:r>
      <w:r w:rsidR="00495347" w:rsidRPr="00B72680">
        <w:t xml:space="preserve">чальной школе, реализующие идею </w:t>
      </w:r>
      <w:r w:rsidRPr="00B72680">
        <w:t>популяризации деятельности детского обществен</w:t>
      </w:r>
      <w:r w:rsidR="00495347" w:rsidRPr="00B72680">
        <w:t xml:space="preserve">ного объединения, привлечения в </w:t>
      </w:r>
      <w:r w:rsidRPr="00B72680">
        <w:t xml:space="preserve">него новых участников (проводятся в форме игр, </w:t>
      </w:r>
      <w:proofErr w:type="spellStart"/>
      <w:r w:rsidRPr="00B72680">
        <w:t>квестов</w:t>
      </w:r>
      <w:proofErr w:type="spellEnd"/>
      <w:r w:rsidRPr="00B72680">
        <w:t>, театрализаций и т. п.);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Действующее на базе школы детского </w:t>
      </w:r>
      <w:r w:rsidR="00495347" w:rsidRPr="00B72680">
        <w:t xml:space="preserve">общественного объединения – это </w:t>
      </w:r>
      <w:r w:rsidRPr="00B72680">
        <w:t>добровольное, самоуправляемое, некоммерче</w:t>
      </w:r>
      <w:r w:rsidR="00495347" w:rsidRPr="00B72680">
        <w:t xml:space="preserve">ское формирование, созданное по </w:t>
      </w:r>
      <w:r w:rsidRPr="00B72680">
        <w:t>инициативе детей и взрослых, объединившихся н</w:t>
      </w:r>
      <w:r w:rsidR="00495347" w:rsidRPr="00B72680">
        <w:t xml:space="preserve">а основе общности интересов для </w:t>
      </w:r>
      <w:r w:rsidRPr="00B72680">
        <w:t>реализации общих целей, указанных в уставе</w:t>
      </w:r>
      <w:r w:rsidR="00495347" w:rsidRPr="00B72680">
        <w:t xml:space="preserve"> общественного объединения. Его </w:t>
      </w:r>
      <w:r w:rsidRPr="00B72680">
        <w:t>правовой основой является ФЗ от 19.05.1995 № 82-ФЗ (ред. от 20.1</w:t>
      </w:r>
      <w:r w:rsidR="00495347" w:rsidRPr="00B72680">
        <w:t xml:space="preserve">2.2017) «Об </w:t>
      </w:r>
      <w:r w:rsidRPr="00B72680">
        <w:t>общественных объединениях (ст. 5).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Первичное отделение Общероссийской общественно-государственной детско</w:t>
      </w:r>
      <w:r w:rsidR="00C34D0A" w:rsidRPr="00B72680">
        <w:t>-</w:t>
      </w:r>
      <w:r w:rsidRPr="00B72680">
        <w:t>юношеской организации - Российское движ</w:t>
      </w:r>
      <w:r w:rsidR="00495347" w:rsidRPr="00B72680">
        <w:t xml:space="preserve">ение детей и молодёжи «Движение </w:t>
      </w:r>
      <w:r w:rsidRPr="00B72680">
        <w:t>первых» – общероссийская общественно-государственная детско-молодёжна</w:t>
      </w:r>
      <w:r w:rsidR="00495347" w:rsidRPr="00B72680">
        <w:t xml:space="preserve">я </w:t>
      </w:r>
      <w:r w:rsidRPr="00B72680">
        <w:t>организация. Ориентирована на форм</w:t>
      </w:r>
      <w:r w:rsidR="00495347" w:rsidRPr="00B72680">
        <w:t xml:space="preserve">ирование социальной активности, </w:t>
      </w:r>
      <w:r w:rsidRPr="00B72680">
        <w:t>культуры, качеств личности у детей подросткового в</w:t>
      </w:r>
      <w:r w:rsidR="00495347" w:rsidRPr="00B72680">
        <w:t xml:space="preserve">озраста на основе их группового </w:t>
      </w:r>
      <w:r w:rsidRPr="00B72680">
        <w:t>взаимодействия. Деятельность школьно</w:t>
      </w:r>
      <w:r w:rsidR="00495347" w:rsidRPr="00B72680">
        <w:t xml:space="preserve">го отделения РДДМ направлена на </w:t>
      </w:r>
      <w:r w:rsidRPr="00B72680">
        <w:t>воспитание подрастающего поколения, развитие</w:t>
      </w:r>
      <w:r w:rsidR="00495347" w:rsidRPr="00B72680">
        <w:t xml:space="preserve"> детей на основе их интересов и </w:t>
      </w:r>
      <w:r w:rsidRPr="00B72680">
        <w:t>потребностей, а также организацию досуга и занятости о</w:t>
      </w:r>
      <w:r w:rsidR="00495347" w:rsidRPr="00B72680">
        <w:t xml:space="preserve">бучающихся. Участником школьной ячейки </w:t>
      </w:r>
      <w:proofErr w:type="gramStart"/>
      <w:r w:rsidR="00495347" w:rsidRPr="00B72680">
        <w:t xml:space="preserve">РДДМ </w:t>
      </w:r>
      <w:r w:rsidRPr="00B72680">
        <w:t xml:space="preserve"> может</w:t>
      </w:r>
      <w:proofErr w:type="gramEnd"/>
      <w:r w:rsidRPr="00B72680">
        <w:t xml:space="preserve"> стать любо</w:t>
      </w:r>
      <w:r w:rsidR="00495347" w:rsidRPr="00B72680">
        <w:t xml:space="preserve">й школьник старше 6 лет. Дети и </w:t>
      </w:r>
      <w:r w:rsidRPr="00B72680">
        <w:t>родители самостоятельно принимают реше</w:t>
      </w:r>
      <w:r w:rsidR="00495347" w:rsidRPr="00B72680">
        <w:t xml:space="preserve">ние об участии в проектах РДДМ. </w:t>
      </w:r>
      <w:r w:rsidRPr="00B72680">
        <w:t>Подростки получают навыки эффективного взаим</w:t>
      </w:r>
      <w:r w:rsidR="00495347" w:rsidRPr="00B72680">
        <w:t xml:space="preserve">одействия в команде, построения </w:t>
      </w:r>
      <w:r w:rsidRPr="00B72680">
        <w:t xml:space="preserve">отношений с другими людьми, проявляют себя в </w:t>
      </w:r>
      <w:r w:rsidR="00495347" w:rsidRPr="00B72680">
        <w:t xml:space="preserve">решении групповых задач, делают </w:t>
      </w:r>
      <w:r w:rsidRPr="00B72680">
        <w:t>осознанный выбор, способны понять свою роль в обществе.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 xml:space="preserve"> Одно из направлений РДДМ «Движение первых» - программа</w:t>
      </w:r>
      <w:r w:rsidR="00495347" w:rsidRPr="00B72680">
        <w:t xml:space="preserve"> </w:t>
      </w:r>
      <w:r w:rsidRPr="00B72680">
        <w:t>«Орлята России» –проект, направленный на развитие социальной</w:t>
      </w:r>
      <w:r w:rsidR="00495347" w:rsidRPr="00B72680">
        <w:t xml:space="preserve"> </w:t>
      </w:r>
      <w:r w:rsidRPr="00B72680">
        <w:t xml:space="preserve">активности школьников младших классов </w:t>
      </w:r>
      <w:proofErr w:type="gramStart"/>
      <w:r w:rsidRPr="00B72680">
        <w:t>в рамкам</w:t>
      </w:r>
      <w:proofErr w:type="gramEnd"/>
      <w:r w:rsidRPr="00B72680">
        <w:t xml:space="preserve"> </w:t>
      </w:r>
      <w:r w:rsidR="00495347" w:rsidRPr="00B72680">
        <w:t xml:space="preserve">патриотического воспитания </w:t>
      </w:r>
      <w:r w:rsidRPr="00B72680">
        <w:t>граждан РФ. Участниками программы «Орлята Рос</w:t>
      </w:r>
      <w:r w:rsidR="00495347" w:rsidRPr="00B72680">
        <w:t xml:space="preserve">сии» становятся не только дети, </w:t>
      </w:r>
      <w:r w:rsidRPr="00B72680">
        <w:t>но и педагоги, родители, ученики-наставники из с</w:t>
      </w:r>
      <w:r w:rsidR="00495347" w:rsidRPr="00B72680">
        <w:t xml:space="preserve">тарших классов. В содружестве и </w:t>
      </w:r>
      <w:r w:rsidRPr="00B72680">
        <w:t>сотворчестве ребята и взрослые проходят о</w:t>
      </w:r>
      <w:r w:rsidR="00495347" w:rsidRPr="00B72680">
        <w:t xml:space="preserve">бразовательные треки, выполняют </w:t>
      </w:r>
      <w:r w:rsidRPr="00B72680">
        <w:t>задания, получая уникальный опыт командной раб</w:t>
      </w:r>
      <w:r w:rsidR="00495347" w:rsidRPr="00B72680">
        <w:t xml:space="preserve">оты, где «один за всех и все за </w:t>
      </w:r>
      <w:r w:rsidRPr="00B72680">
        <w:t>одного».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Обучающиеся принимают участие в мероприяти</w:t>
      </w:r>
      <w:r w:rsidR="00495347" w:rsidRPr="00B72680">
        <w:t xml:space="preserve">ях и Всероссийских акциях «Дней </w:t>
      </w:r>
      <w:r w:rsidRPr="00B72680">
        <w:t>единых действий» в таких как: День знаний, Д</w:t>
      </w:r>
      <w:r w:rsidR="00495347" w:rsidRPr="00B72680">
        <w:t xml:space="preserve">ень туризма, День учителя, День </w:t>
      </w:r>
      <w:r w:rsidRPr="00B72680">
        <w:t xml:space="preserve">народного единства, День матери, День героев </w:t>
      </w:r>
      <w:r w:rsidR="00495347" w:rsidRPr="00B72680">
        <w:t xml:space="preserve">Отечества, День Конституции РФ, </w:t>
      </w:r>
      <w:r w:rsidRPr="00B72680">
        <w:t xml:space="preserve">Международный день </w:t>
      </w:r>
      <w:proofErr w:type="spellStart"/>
      <w:r w:rsidRPr="00B72680">
        <w:t>книгодарения</w:t>
      </w:r>
      <w:proofErr w:type="spellEnd"/>
      <w:r w:rsidRPr="00B72680">
        <w:t>,</w:t>
      </w:r>
      <w:r w:rsidR="00495347" w:rsidRPr="00B72680">
        <w:t xml:space="preserve"> День защитника Отечества, День </w:t>
      </w:r>
      <w:r w:rsidRPr="00B72680">
        <w:t xml:space="preserve">космонавтики, Международный женский день, День счастья, День </w:t>
      </w:r>
      <w:r w:rsidR="00495347" w:rsidRPr="00B72680">
        <w:t xml:space="preserve">смеха, День </w:t>
      </w:r>
      <w:r w:rsidRPr="00B72680">
        <w:t>Победы, День защиты детей.</w:t>
      </w:r>
    </w:p>
    <w:p w:rsidR="00495347" w:rsidRPr="00B72680" w:rsidRDefault="00495347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8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«Школьное медиа»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Цель школьных медиа (совмест</w:t>
      </w:r>
      <w:r w:rsidR="00E056A7" w:rsidRPr="00B72680">
        <w:t xml:space="preserve">но создаваемых разновозрастными </w:t>
      </w:r>
      <w:r w:rsidRPr="00B72680">
        <w:t>школьниками и педагогами средств распростр</w:t>
      </w:r>
      <w:r w:rsidR="00E056A7" w:rsidRPr="00B72680">
        <w:t xml:space="preserve">анения текстовой, аудио и видео </w:t>
      </w:r>
      <w:r w:rsidRPr="00B72680">
        <w:t>информации) – развитие коммуникативной культуры школь</w:t>
      </w:r>
      <w:r w:rsidR="00E056A7" w:rsidRPr="00B72680">
        <w:t xml:space="preserve">ников, формирование </w:t>
      </w:r>
      <w:r w:rsidRPr="00B72680">
        <w:t>навыков общения и сотрудничества, подд</w:t>
      </w:r>
      <w:r w:rsidR="00E056A7" w:rsidRPr="00B72680">
        <w:t xml:space="preserve">ержка творческой самореализации </w:t>
      </w:r>
      <w:r w:rsidRPr="00B72680">
        <w:t>учащихся</w:t>
      </w:r>
      <w:r w:rsidR="00E056A7" w:rsidRPr="00B72680">
        <w:t>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Воспитательный потенциал школьных медиа</w:t>
      </w:r>
      <w:r w:rsidR="00E056A7" w:rsidRPr="00B72680">
        <w:t xml:space="preserve"> реализуется в рамках различных </w:t>
      </w:r>
      <w:r w:rsidRPr="00B72680">
        <w:t>видов и форм деятельности: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 xml:space="preserve">- </w:t>
      </w:r>
      <w:r w:rsidR="00AE6A36" w:rsidRPr="00B72680">
        <w:t>библиотечные уроки – вид деятельности по формированию инф</w:t>
      </w:r>
      <w:r w:rsidRPr="00B72680">
        <w:t xml:space="preserve">ормационной </w:t>
      </w:r>
      <w:r w:rsidR="00AE6A36" w:rsidRPr="00B72680">
        <w:t>культуры личности учащегося, по</w:t>
      </w:r>
      <w:r w:rsidRPr="00B72680">
        <w:t xml:space="preserve">дготовке ребенка к продуктивной </w:t>
      </w:r>
      <w:r w:rsidR="00AE6A36" w:rsidRPr="00B72680">
        <w:t>самостоятельной работе с источниками информации. Используемые формы: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традиционные формы виртуальные экскурсии и путешествия по страницам книг,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тематические уроки - обзоры, уроки – персоналии, интеллектуальные турниры,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библиографические игры, литературные путешествия, конференции с элементами</w:t>
      </w:r>
    </w:p>
    <w:p w:rsidR="00E056A7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игровой деятельности. 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Также применяется и нестандартные формы </w:t>
      </w:r>
      <w:proofErr w:type="spellStart"/>
      <w:r w:rsidRPr="00B72680">
        <w:t>урокинформация</w:t>
      </w:r>
      <w:proofErr w:type="spellEnd"/>
      <w:r w:rsidRPr="00B72680">
        <w:t>, урок-размышление, урок – диспут, урок-презентация, урок-</w:t>
      </w:r>
      <w:proofErr w:type="spellStart"/>
      <w:r w:rsidRPr="00B72680">
        <w:t>видеопутешествие</w:t>
      </w:r>
      <w:proofErr w:type="spellEnd"/>
      <w:r w:rsidRPr="00B72680">
        <w:t>.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Ш</w:t>
      </w:r>
      <w:r w:rsidR="00AE6A36" w:rsidRPr="00B72680">
        <w:t xml:space="preserve">кольный </w:t>
      </w:r>
      <w:proofErr w:type="spellStart"/>
      <w:r w:rsidR="00AE6A36" w:rsidRPr="00B72680">
        <w:t>медиацентр</w:t>
      </w:r>
      <w:proofErr w:type="spellEnd"/>
      <w:r w:rsidR="00AE6A36" w:rsidRPr="00B72680">
        <w:t xml:space="preserve"> – созданная из заинт</w:t>
      </w:r>
      <w:r w:rsidRPr="00B72680">
        <w:t xml:space="preserve">ересованных добровольцев группа </w:t>
      </w:r>
      <w:r w:rsidR="00AE6A36" w:rsidRPr="00B72680">
        <w:t>информационно-технической поддержки школь</w:t>
      </w:r>
      <w:r w:rsidRPr="00B72680">
        <w:t xml:space="preserve">ных мероприятий, осуществляющая </w:t>
      </w:r>
      <w:r w:rsidR="00AE6A36" w:rsidRPr="00B72680">
        <w:t>видеосъемку и мультимедийное сопровождение ш</w:t>
      </w:r>
      <w:r w:rsidRPr="00B72680">
        <w:t xml:space="preserve">кольных праздников, фестивалей, </w:t>
      </w:r>
      <w:r w:rsidR="00AE6A36" w:rsidRPr="00B72680">
        <w:t>конкурсов, спектаклей, вечеров.</w:t>
      </w:r>
    </w:p>
    <w:p w:rsidR="00E12A22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Р</w:t>
      </w:r>
      <w:r w:rsidR="00AE6A36" w:rsidRPr="00B72680">
        <w:t>азновозрастный редакционный совет</w:t>
      </w:r>
      <w:r w:rsidRPr="00B72680">
        <w:t xml:space="preserve"> подростков, старшеклассников и </w:t>
      </w:r>
      <w:r w:rsidR="00AE6A36" w:rsidRPr="00B72680">
        <w:t>консультирующих их взрослых, целью кот</w:t>
      </w:r>
      <w:r w:rsidRPr="00B72680">
        <w:t>орого является освещение (через школьную газету и школьное сообщество в ВК «Школьная жизнь»</w:t>
      </w:r>
      <w:r w:rsidR="00AE6A36" w:rsidRPr="00B72680">
        <w:t>) наиболее и</w:t>
      </w:r>
      <w:r w:rsidRPr="00B72680">
        <w:t xml:space="preserve">нтересных моментов жизни </w:t>
      </w:r>
      <w:proofErr w:type="spellStart"/>
      <w:proofErr w:type="gramStart"/>
      <w:r w:rsidRPr="00B72680">
        <w:t>школы,</w:t>
      </w:r>
      <w:r w:rsidR="00AE6A36" w:rsidRPr="00B72680">
        <w:t>популяризация</w:t>
      </w:r>
      <w:proofErr w:type="spellEnd"/>
      <w:proofErr w:type="gramEnd"/>
      <w:r w:rsidR="00AE6A36" w:rsidRPr="00B72680">
        <w:t xml:space="preserve"> общешкольных ключевых дел</w:t>
      </w:r>
      <w:r w:rsidRPr="00B72680">
        <w:t>, кружков, секций, деятельности</w:t>
      </w:r>
      <w:r w:rsidR="00C34D0A" w:rsidRPr="00B72680">
        <w:t xml:space="preserve"> </w:t>
      </w:r>
      <w:r w:rsidR="00AE6A36" w:rsidRPr="00B72680">
        <w:t>органов ученического самоуправления</w:t>
      </w:r>
    </w:p>
    <w:p w:rsidR="00C34D0A" w:rsidRPr="00B72680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D0A" w:rsidRPr="00C34D0A" w:rsidRDefault="00C34D0A" w:rsidP="00C740AC">
      <w:pPr>
        <w:keepNext/>
        <w:widowControl w:val="0"/>
        <w:tabs>
          <w:tab w:val="num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7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Организация воспитательной деятельности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740AC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Общие требования к условиям реализации Программы</w:t>
      </w:r>
      <w:r w:rsidR="00C740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воспитательно</w:t>
      </w:r>
      <w:proofErr w:type="spellEnd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-значимые виды совместной </w:t>
      </w: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lastRenderedPageBreak/>
        <w:t xml:space="preserve">деятельности.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Уклад </w:t>
      </w:r>
      <w:r w:rsidR="006937E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школы</w:t>
      </w: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взаимодействие с родителями (законными представителями) по вопросам воспитания;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3.1. Кадровое обеспечение воспитательного процесса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Педагог являет собой всегда главный для обучающихся пример нравственного и гражданского л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ичностного поведения. В МКОУ «Ульяновская СОШ №1»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Совершенствование подготовки и повышения квалификации кадров по вопросам духовно-нравственн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ого воспитания детей и молодежи 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один из главных вопросов в реализации рабочей программы воспитания.  Мероприятия по подготовке кадров: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вебинарах</w:t>
      </w:r>
      <w:proofErr w:type="spellEnd"/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вопросам воспитания;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муниципальных методических объединениях,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редставление опыта работы школы.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С 202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 г. в школе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введена должность Советника директора по воспитательной работе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воспитание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граждан РФ».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3.2. Нормативно-методическое обеспечение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 xml:space="preserve">Обеспечение использования педагогами методических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пособий, 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видеоуроков</w:t>
      </w:r>
      <w:proofErr w:type="spellEnd"/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видеомероприятий</w:t>
      </w:r>
      <w:proofErr w:type="spell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по учебно-воспитательной работе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Создание рабочей программы воспитания на 2023-2026 г. с приложением плана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воспитательной работы школы на три уровня образования НОО, ООО, СОО.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3.3. </w:t>
      </w:r>
      <w:r w:rsidRPr="00C34D0A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  <w:t>Требования к условиям работы с обучающимися с особыми образовательными потребностями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Особыми задачами воспитания обучающихся с ОВЗ являются: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обеспечение психолого-педагогической поддержки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семей</w:t>
      </w:r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индивидуализация в воспитательной работе с обучающимися с ОВЗ.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личностно-ориентированный подход в организации всех видов детской деятельности.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34D0A" w:rsidRPr="00C34D0A" w:rsidRDefault="00C34D0A" w:rsidP="00B72680">
      <w:pPr>
        <w:widowControl w:val="0"/>
        <w:numPr>
          <w:ilvl w:val="0"/>
          <w:numId w:val="30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всех обучающихся о награждении, проведение награждения в присутствии з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начительного числа обучающихся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общешкольных линейках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организована деятельность по ведение портфолио обучающих. Портфолио может включать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отражающие признание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3" w:name="_Hlk77507037"/>
      <w:bookmarkEnd w:id="3"/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u w:val="single"/>
          <w:lang w:eastAsia="ko-KR"/>
        </w:rPr>
        <w:t>3.5. Основные направления самоанализа воспитательной работы</w:t>
      </w:r>
    </w:p>
    <w:p w:rsidR="00C34D0A" w:rsidRPr="00B72680" w:rsidRDefault="00C34D0A" w:rsidP="00B72680">
      <w:pPr>
        <w:pStyle w:val="ConsPlusNormal"/>
        <w:spacing w:line="276" w:lineRule="auto"/>
        <w:ind w:firstLine="540"/>
        <w:jc w:val="both"/>
      </w:pP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воспитательной работы осуществляется по направлениям и проводится с целью выявления основных проблем школьного воспитания и последующего их решения. 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самого образовательного учреждения </w:t>
      </w:r>
    </w:p>
    <w:p w:rsidR="00B72680" w:rsidRPr="00B72680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A36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Самоанализ проводится по двум направлениям:</w:t>
      </w:r>
    </w:p>
    <w:p w:rsidR="00145F5F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1. </w:t>
      </w:r>
      <w:r w:rsidR="00145F5F" w:rsidRPr="00B72680">
        <w:rPr>
          <w:rFonts w:ascii="Times New Roman" w:hAnsi="Times New Roman" w:cs="Times New Roman"/>
          <w:sz w:val="24"/>
          <w:szCs w:val="24"/>
        </w:rPr>
        <w:t xml:space="preserve"> «Результаты воспитания, социализации и саморазвития школ</w:t>
      </w:r>
      <w:r w:rsidR="00DF0A2A" w:rsidRPr="00B72680">
        <w:rPr>
          <w:rFonts w:ascii="Times New Roman" w:hAnsi="Times New Roman" w:cs="Times New Roman"/>
          <w:sz w:val="24"/>
          <w:szCs w:val="24"/>
        </w:rPr>
        <w:t>ь</w:t>
      </w:r>
      <w:r w:rsidR="00145F5F" w:rsidRPr="00B72680">
        <w:rPr>
          <w:rFonts w:ascii="Times New Roman" w:hAnsi="Times New Roman" w:cs="Times New Roman"/>
          <w:sz w:val="24"/>
          <w:szCs w:val="24"/>
        </w:rPr>
        <w:t>ников»</w:t>
      </w:r>
    </w:p>
    <w:p w:rsidR="00640C8A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640C8A" w:rsidRPr="00B72680">
        <w:rPr>
          <w:rFonts w:ascii="Times New Roman" w:hAnsi="Times New Roman" w:cs="Times New Roman"/>
          <w:sz w:val="24"/>
          <w:szCs w:val="24"/>
        </w:rPr>
        <w:t>Состояние организуемой в школе совместной деятельности детей и взрослых».</w:t>
      </w:r>
    </w:p>
    <w:p w:rsidR="002D3C99" w:rsidRPr="00B72680" w:rsidRDefault="005A38B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</w:t>
      </w:r>
      <w:r w:rsidR="000507EB" w:rsidRPr="00B72680">
        <w:rPr>
          <w:rFonts w:ascii="Times New Roman" w:hAnsi="Times New Roman" w:cs="Times New Roman"/>
          <w:sz w:val="24"/>
          <w:szCs w:val="24"/>
        </w:rPr>
        <w:t>торинговые исследования:</w:t>
      </w:r>
    </w:p>
    <w:p w:rsidR="000507EB" w:rsidRPr="00B72680" w:rsidRDefault="000507EB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1-ой предмет мониторинга – личность обучающегося.</w:t>
      </w:r>
    </w:p>
    <w:p w:rsidR="002D3C99" w:rsidRPr="00B72680" w:rsidRDefault="002D3C99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проведении мониторинга нам важно увидеть изменения ребёнка по отношению к себе, а не достижение какого-то уровня. Основу диагностики воспитания составляет личностный рост ребёнка. Развитие личности может идти в двух направлениях: как прогресс (рост) и как регресс (падение). Личностный рост – понятие оценочное, обозначающее только прогресс в развитии личности. Для изучения личности ребенка, в соответствии с его возрастными особенностями ежегодно проводятся диагностические срезы, которые помогают увидеть личность с разных сторон. Методики: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нравственной воспитанности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«Пословицы», тест «Размышляем о жизненном опыте»);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-мотивы учащихся в деятельности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изучения мотивов участия школьников в деятельности);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-направленность личности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«ситуация выбора», м-ка «Цветик-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-коммуникативные склонности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выявления коммуникативных склонностей учащихся);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развития интеллектуальных умений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«Диагностиче</w:t>
      </w:r>
      <w:r w:rsidR="00E839DD" w:rsidRPr="00B72680">
        <w:rPr>
          <w:rFonts w:ascii="Times New Roman" w:hAnsi="Times New Roman" w:cs="Times New Roman"/>
          <w:sz w:val="24"/>
          <w:szCs w:val="24"/>
        </w:rPr>
        <w:t>ская контрольная работа», ШТУРМ</w:t>
      </w:r>
      <w:r w:rsidRPr="00B72680">
        <w:rPr>
          <w:rFonts w:ascii="Times New Roman" w:hAnsi="Times New Roman" w:cs="Times New Roman"/>
          <w:sz w:val="24"/>
          <w:szCs w:val="24"/>
        </w:rPr>
        <w:t>).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Для диагностики уровня воспитанности мы используем методику Н.П. Капустиной. Данная методика охватывает всех членов воспитательного процесса,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и педагогов, и учащихся, и их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родителей..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2D3C99" w:rsidRPr="00B72680" w:rsidRDefault="00E751C6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2D3C99" w:rsidRPr="00B72680">
        <w:rPr>
          <w:rFonts w:ascii="Times New Roman" w:hAnsi="Times New Roman" w:cs="Times New Roman"/>
          <w:sz w:val="24"/>
          <w:szCs w:val="24"/>
        </w:rPr>
        <w:t>«Портфолио» (карты личностных достижений каждого учаще</w:t>
      </w:r>
      <w:r w:rsidR="00E839DD" w:rsidRPr="00B72680">
        <w:rPr>
          <w:rFonts w:ascii="Times New Roman" w:hAnsi="Times New Roman" w:cs="Times New Roman"/>
          <w:sz w:val="24"/>
          <w:szCs w:val="24"/>
        </w:rPr>
        <w:t>гося</w:t>
      </w:r>
      <w:r w:rsidR="002D3C99" w:rsidRPr="00B72680">
        <w:rPr>
          <w:rFonts w:ascii="Times New Roman" w:hAnsi="Times New Roman" w:cs="Times New Roman"/>
          <w:sz w:val="24"/>
          <w:szCs w:val="24"/>
        </w:rPr>
        <w:t>), где накапливается материал о личностном росте учащихся.</w:t>
      </w:r>
    </w:p>
    <w:p w:rsidR="002D3C99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презентация личностных достижений.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2-ой предмет мониторинга - детский коллектив как общность.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Общность – свободное объединение людей вокруг одной цели. Вырастить общность людей в классном коллективе – большая заслуга классного руководителя. Для изучения классного коллектива ежегодно вместе с классным руководителем проводятся: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>- социометрия, с помощью которой изучается состояние эмоционально-психологических отношений в детской общности и положение в них каждого ребенка;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«Наши отношения», с помощью, которой определяется степень удовлетворенности учащихся различными сторонами жизни коллектива;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«Психологическая атмосфера в коллективе», для изучения психологической атмосферы в коллективе.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0507EB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 Состояние организуемой в школе совместной деятельности детей и взрослых».</w:t>
      </w:r>
    </w:p>
    <w:p w:rsidR="00DF0A2A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мониторинговые исследования: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3-ий предмет мониторинга – позиция педагога как воспитателя.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Какими ценностями обладают классные руководители и как они эти ценности реализуют, заместитель директора вместе с психологом, используют методику диагностики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0507EB" w:rsidRPr="00B72680">
        <w:rPr>
          <w:rFonts w:ascii="Times New Roman" w:hAnsi="Times New Roman" w:cs="Times New Roman"/>
          <w:sz w:val="24"/>
          <w:szCs w:val="24"/>
        </w:rPr>
        <w:t>ой позиции педагога-воспитателя, методики «Удовлетворенность работой классного руководителя/учителей обучающимися школы/ родителями обучающихся».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Источником для экспертной оценки позиции воспитателя - наблюдение за деятельностью педагогов; собеседование с заместителем директора по воспитательной работе, руководителем методического объединения классных руководителей; анализ планов или программ организации воспитательного процесса в классе.</w:t>
      </w:r>
    </w:p>
    <w:p w:rsidR="00B72680" w:rsidRPr="00B72680" w:rsidRDefault="00DF0A2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Выход на результат: аналитические справки по проведению 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методик, </w:t>
      </w:r>
      <w:r w:rsidRPr="00B72680">
        <w:rPr>
          <w:rFonts w:ascii="Times New Roman" w:hAnsi="Times New Roman" w:cs="Times New Roman"/>
          <w:sz w:val="24"/>
          <w:szCs w:val="24"/>
        </w:rPr>
        <w:t>собеседования, воспитательной деятельности классных руководителей; сравнительный анализ результатов разных временных отрезков.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Ожидаемые конечные</w:t>
      </w: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 </w:t>
      </w: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результаты</w:t>
      </w:r>
      <w:r w:rsidR="00C740A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1. Совершенствование статуса конкурентоспособного образовательного учреждения, обеспечивающего становление личности выпускника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Приобщение обучающихся к участию в детских общественных объединениях.</w:t>
      </w:r>
    </w:p>
    <w:p w:rsidR="005A38BF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5. 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8CF" w:rsidRDefault="00DE5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календарный план</w:t>
      </w: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сентября: День знаний;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сентября: Международный день распространения грамотности.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октября: День защиты животных;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октября: День учителя;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октября: Международный день школьных библиотек;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воскресенье октября: День отца.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ноября: День народного единства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воскресенье ноября: День Матери;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декабря: День неизвестного солдата; Международный день инвалидов;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декабря: День добровольца (волонтера) в России;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декабря: День Героев Отечества;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декабря: День Конституции Российской Федерации.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января: День российского студенчества;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января: День снятия блокады Ленинграда, День освобождения Красной армией крупнейшего "лагеря смерти" </w:t>
      </w:r>
      <w:proofErr w:type="spellStart"/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Аушвиц-Биркенау</w:t>
      </w:r>
      <w:proofErr w:type="spellEnd"/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(Освенцима) - День памяти жертв Холокоста.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февраля: День разгрома советскими войсками немецко-фашистских войск в Сталинградской битве;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российской науки;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февраля; День памяти о россиянах, исполнявших служебный долг за пределами Отечества;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февраля: Международный день родного языка;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февраля: День защитника Отечества.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марта: Международный женский день;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марта: День воссоединения Крыма с Россией;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Всемирный день театра.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апреля: День космонавтики.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мая: Праздник Весны и Труда;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мая: День Победы;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мая: День детских общественных организаций России;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мая: День славянской письменности и культуры.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Июнь: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июня: День защиты детей;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июня: День русского языка;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июня: День России;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июня: День памяти и скорби;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июня: День молодежи.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июля: День семьи, любви и верности.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августа: День физкультурника;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DE58CF" w:rsidRPr="00DE58CF" w:rsidRDefault="00DE58CF" w:rsidP="00DE58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CF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августа: День российского кино.</w:t>
      </w:r>
    </w:p>
    <w:sectPr w:rsidR="00DE58CF" w:rsidRPr="00DE58CF" w:rsidSect="00870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22" w:rsidRDefault="00651E22" w:rsidP="00821FE3">
      <w:pPr>
        <w:spacing w:after="0" w:line="240" w:lineRule="auto"/>
      </w:pPr>
      <w:r>
        <w:separator/>
      </w:r>
    </w:p>
  </w:endnote>
  <w:endnote w:type="continuationSeparator" w:id="0">
    <w:p w:rsidR="00651E22" w:rsidRDefault="00651E22" w:rsidP="008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109246"/>
      <w:docPartObj>
        <w:docPartGallery w:val="Page Numbers (Bottom of Page)"/>
        <w:docPartUnique/>
      </w:docPartObj>
    </w:sdtPr>
    <w:sdtEndPr/>
    <w:sdtContent>
      <w:p w:rsidR="001D4C57" w:rsidRDefault="001D4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F0A">
          <w:rPr>
            <w:noProof/>
          </w:rPr>
          <w:t>21</w:t>
        </w:r>
        <w:r>
          <w:fldChar w:fldCharType="end"/>
        </w:r>
      </w:p>
    </w:sdtContent>
  </w:sdt>
  <w:p w:rsidR="001D4C57" w:rsidRDefault="001D4C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22" w:rsidRDefault="00651E22" w:rsidP="00821FE3">
      <w:pPr>
        <w:spacing w:after="0" w:line="240" w:lineRule="auto"/>
      </w:pPr>
      <w:r>
        <w:separator/>
      </w:r>
    </w:p>
  </w:footnote>
  <w:footnote w:type="continuationSeparator" w:id="0">
    <w:p w:rsidR="00651E22" w:rsidRDefault="00651E22" w:rsidP="008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226"/>
    <w:multiLevelType w:val="multilevel"/>
    <w:tmpl w:val="FBB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603"/>
    <w:multiLevelType w:val="hybridMultilevel"/>
    <w:tmpl w:val="A56458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042055"/>
    <w:multiLevelType w:val="multilevel"/>
    <w:tmpl w:val="428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A31DA"/>
    <w:multiLevelType w:val="multilevel"/>
    <w:tmpl w:val="4FA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4C2A"/>
    <w:multiLevelType w:val="multilevel"/>
    <w:tmpl w:val="52E6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6174"/>
    <w:multiLevelType w:val="hybridMultilevel"/>
    <w:tmpl w:val="D164773E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6" w15:restartNumberingAfterBreak="0">
    <w:nsid w:val="1D1A18D8"/>
    <w:multiLevelType w:val="hybridMultilevel"/>
    <w:tmpl w:val="7C589D56"/>
    <w:lvl w:ilvl="0" w:tplc="700A902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12425F"/>
    <w:multiLevelType w:val="multilevel"/>
    <w:tmpl w:val="D29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4EE9"/>
    <w:multiLevelType w:val="hybridMultilevel"/>
    <w:tmpl w:val="199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2D2B"/>
    <w:multiLevelType w:val="multilevel"/>
    <w:tmpl w:val="1CE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6922"/>
    <w:multiLevelType w:val="hybridMultilevel"/>
    <w:tmpl w:val="230CEC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F1E51AA"/>
    <w:multiLevelType w:val="multilevel"/>
    <w:tmpl w:val="58F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77F95"/>
    <w:multiLevelType w:val="multilevel"/>
    <w:tmpl w:val="AD9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51B11"/>
    <w:multiLevelType w:val="multilevel"/>
    <w:tmpl w:val="223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E615F"/>
    <w:multiLevelType w:val="hybridMultilevel"/>
    <w:tmpl w:val="A5CC0D68"/>
    <w:lvl w:ilvl="0" w:tplc="BFD012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4145E"/>
    <w:multiLevelType w:val="hybridMultilevel"/>
    <w:tmpl w:val="DFA690A4"/>
    <w:lvl w:ilvl="0" w:tplc="AB04288C">
      <w:start w:val="1"/>
      <w:numFmt w:val="decimal"/>
      <w:lvlText w:val="%1."/>
      <w:lvlJc w:val="left"/>
      <w:pPr>
        <w:ind w:left="10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4EE5682C"/>
    <w:multiLevelType w:val="hybridMultilevel"/>
    <w:tmpl w:val="6BD2E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0DF4772"/>
    <w:multiLevelType w:val="multilevel"/>
    <w:tmpl w:val="63D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97AA4"/>
    <w:multiLevelType w:val="multilevel"/>
    <w:tmpl w:val="675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323B5"/>
    <w:multiLevelType w:val="hybridMultilevel"/>
    <w:tmpl w:val="A91E75F8"/>
    <w:lvl w:ilvl="0" w:tplc="D30AA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3B1284"/>
    <w:multiLevelType w:val="multilevel"/>
    <w:tmpl w:val="E64C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6128C0"/>
    <w:multiLevelType w:val="multilevel"/>
    <w:tmpl w:val="092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D3834"/>
    <w:multiLevelType w:val="multilevel"/>
    <w:tmpl w:val="9676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4C4C8A"/>
    <w:multiLevelType w:val="multilevel"/>
    <w:tmpl w:val="FB0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E60EC"/>
    <w:multiLevelType w:val="hybridMultilevel"/>
    <w:tmpl w:val="1040E5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8354BE0"/>
    <w:multiLevelType w:val="hybridMultilevel"/>
    <w:tmpl w:val="144E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964"/>
    <w:multiLevelType w:val="multilevel"/>
    <w:tmpl w:val="E7A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409A0"/>
    <w:multiLevelType w:val="multilevel"/>
    <w:tmpl w:val="CC2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2"/>
  </w:num>
  <w:num w:numId="2">
    <w:abstractNumId w:val="7"/>
  </w:num>
  <w:num w:numId="3">
    <w:abstractNumId w:val="27"/>
  </w:num>
  <w:num w:numId="4">
    <w:abstractNumId w:val="0"/>
  </w:num>
  <w:num w:numId="5">
    <w:abstractNumId w:val="18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21"/>
  </w:num>
  <w:num w:numId="11">
    <w:abstractNumId w:val="6"/>
  </w:num>
  <w:num w:numId="12">
    <w:abstractNumId w:val="14"/>
  </w:num>
  <w:num w:numId="13">
    <w:abstractNumId w:val="15"/>
  </w:num>
  <w:num w:numId="14">
    <w:abstractNumId w:val="5"/>
  </w:num>
  <w:num w:numId="15">
    <w:abstractNumId w:val="19"/>
  </w:num>
  <w:num w:numId="16">
    <w:abstractNumId w:val="17"/>
  </w:num>
  <w:num w:numId="17">
    <w:abstractNumId w:val="11"/>
  </w:num>
  <w:num w:numId="18">
    <w:abstractNumId w:val="24"/>
  </w:num>
  <w:num w:numId="19">
    <w:abstractNumId w:val="20"/>
  </w:num>
  <w:num w:numId="20">
    <w:abstractNumId w:val="3"/>
  </w:num>
  <w:num w:numId="21">
    <w:abstractNumId w:val="28"/>
  </w:num>
  <w:num w:numId="22">
    <w:abstractNumId w:val="13"/>
  </w:num>
  <w:num w:numId="23">
    <w:abstractNumId w:val="26"/>
  </w:num>
  <w:num w:numId="24">
    <w:abstractNumId w:val="8"/>
  </w:num>
  <w:num w:numId="25">
    <w:abstractNumId w:val="16"/>
  </w:num>
  <w:num w:numId="26">
    <w:abstractNumId w:val="10"/>
  </w:num>
  <w:num w:numId="27">
    <w:abstractNumId w:val="1"/>
  </w:num>
  <w:num w:numId="28">
    <w:abstractNumId w:val="25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19"/>
    <w:rsid w:val="000507EB"/>
    <w:rsid w:val="00054DEC"/>
    <w:rsid w:val="00056164"/>
    <w:rsid w:val="00060D6F"/>
    <w:rsid w:val="00066D8B"/>
    <w:rsid w:val="0008464E"/>
    <w:rsid w:val="00097686"/>
    <w:rsid w:val="00097F00"/>
    <w:rsid w:val="000F0F05"/>
    <w:rsid w:val="00115173"/>
    <w:rsid w:val="00124F9D"/>
    <w:rsid w:val="00145F5F"/>
    <w:rsid w:val="001760C9"/>
    <w:rsid w:val="001B4D8F"/>
    <w:rsid w:val="001D4C57"/>
    <w:rsid w:val="001F29E1"/>
    <w:rsid w:val="00225035"/>
    <w:rsid w:val="00270570"/>
    <w:rsid w:val="00281F1D"/>
    <w:rsid w:val="0029573C"/>
    <w:rsid w:val="002A7F1C"/>
    <w:rsid w:val="002B4EC2"/>
    <w:rsid w:val="002C5B68"/>
    <w:rsid w:val="002C7307"/>
    <w:rsid w:val="002D1F46"/>
    <w:rsid w:val="002D3C99"/>
    <w:rsid w:val="002E0090"/>
    <w:rsid w:val="002E192D"/>
    <w:rsid w:val="002E19E5"/>
    <w:rsid w:val="002E6CDA"/>
    <w:rsid w:val="00306A1E"/>
    <w:rsid w:val="003110EE"/>
    <w:rsid w:val="00317FF3"/>
    <w:rsid w:val="003337CC"/>
    <w:rsid w:val="00350DBC"/>
    <w:rsid w:val="003611E9"/>
    <w:rsid w:val="0036257C"/>
    <w:rsid w:val="00363232"/>
    <w:rsid w:val="00387ECB"/>
    <w:rsid w:val="003C33D9"/>
    <w:rsid w:val="00443DEC"/>
    <w:rsid w:val="0044506B"/>
    <w:rsid w:val="00457F0A"/>
    <w:rsid w:val="004863FB"/>
    <w:rsid w:val="004907D2"/>
    <w:rsid w:val="00495347"/>
    <w:rsid w:val="004A3A11"/>
    <w:rsid w:val="00576E1A"/>
    <w:rsid w:val="00577CC6"/>
    <w:rsid w:val="005859DB"/>
    <w:rsid w:val="005A38BF"/>
    <w:rsid w:val="005C5A3E"/>
    <w:rsid w:val="00614BD7"/>
    <w:rsid w:val="00640C8A"/>
    <w:rsid w:val="00651E22"/>
    <w:rsid w:val="00661979"/>
    <w:rsid w:val="006829D5"/>
    <w:rsid w:val="006865A8"/>
    <w:rsid w:val="006937E1"/>
    <w:rsid w:val="006974C1"/>
    <w:rsid w:val="00707479"/>
    <w:rsid w:val="007322B0"/>
    <w:rsid w:val="0075051F"/>
    <w:rsid w:val="00764399"/>
    <w:rsid w:val="0079549F"/>
    <w:rsid w:val="007E5252"/>
    <w:rsid w:val="007E6A45"/>
    <w:rsid w:val="00805C51"/>
    <w:rsid w:val="008165AE"/>
    <w:rsid w:val="00821FE3"/>
    <w:rsid w:val="00824F8B"/>
    <w:rsid w:val="0082794C"/>
    <w:rsid w:val="0086422E"/>
    <w:rsid w:val="008701C7"/>
    <w:rsid w:val="00871AFA"/>
    <w:rsid w:val="008E3EC0"/>
    <w:rsid w:val="00920271"/>
    <w:rsid w:val="009426D6"/>
    <w:rsid w:val="00943D32"/>
    <w:rsid w:val="009458EA"/>
    <w:rsid w:val="00966930"/>
    <w:rsid w:val="009B2D6A"/>
    <w:rsid w:val="00A21A1B"/>
    <w:rsid w:val="00A46EEC"/>
    <w:rsid w:val="00A64E01"/>
    <w:rsid w:val="00AD46C6"/>
    <w:rsid w:val="00AE6A36"/>
    <w:rsid w:val="00B20A29"/>
    <w:rsid w:val="00B22104"/>
    <w:rsid w:val="00B33479"/>
    <w:rsid w:val="00B72680"/>
    <w:rsid w:val="00B96C4F"/>
    <w:rsid w:val="00BB1697"/>
    <w:rsid w:val="00BC67A1"/>
    <w:rsid w:val="00BD0872"/>
    <w:rsid w:val="00C00F15"/>
    <w:rsid w:val="00C04F54"/>
    <w:rsid w:val="00C13419"/>
    <w:rsid w:val="00C33E0B"/>
    <w:rsid w:val="00C34D0A"/>
    <w:rsid w:val="00C46DDF"/>
    <w:rsid w:val="00C740AC"/>
    <w:rsid w:val="00CD28EF"/>
    <w:rsid w:val="00CE0855"/>
    <w:rsid w:val="00CF1355"/>
    <w:rsid w:val="00CF1BF4"/>
    <w:rsid w:val="00CF486E"/>
    <w:rsid w:val="00D119F8"/>
    <w:rsid w:val="00D1423A"/>
    <w:rsid w:val="00D719C5"/>
    <w:rsid w:val="00DC52D3"/>
    <w:rsid w:val="00DC6E7F"/>
    <w:rsid w:val="00DE58CF"/>
    <w:rsid w:val="00DF0A2A"/>
    <w:rsid w:val="00E056A7"/>
    <w:rsid w:val="00E12A22"/>
    <w:rsid w:val="00E16A74"/>
    <w:rsid w:val="00E51FD8"/>
    <w:rsid w:val="00E5768A"/>
    <w:rsid w:val="00E751C6"/>
    <w:rsid w:val="00E839DD"/>
    <w:rsid w:val="00E87F81"/>
    <w:rsid w:val="00ED752E"/>
    <w:rsid w:val="00F05BEA"/>
    <w:rsid w:val="00F32370"/>
    <w:rsid w:val="00F42F5E"/>
    <w:rsid w:val="00F452D4"/>
    <w:rsid w:val="00F50659"/>
    <w:rsid w:val="00F74B5C"/>
    <w:rsid w:val="00F97C19"/>
    <w:rsid w:val="00FB564B"/>
    <w:rsid w:val="00FE549D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6C52"/>
  <w15:docId w15:val="{06442E3C-3AE7-49E6-BF84-B2385F5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D6F"/>
    <w:pPr>
      <w:ind w:left="720"/>
      <w:contextualSpacing/>
    </w:pPr>
  </w:style>
  <w:style w:type="table" w:styleId="a5">
    <w:name w:val="Table Grid"/>
    <w:basedOn w:val="a1"/>
    <w:uiPriority w:val="39"/>
    <w:rsid w:val="009B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3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FE3"/>
  </w:style>
  <w:style w:type="paragraph" w:styleId="a8">
    <w:name w:val="footer"/>
    <w:basedOn w:val="a"/>
    <w:link w:val="a9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FE3"/>
  </w:style>
  <w:style w:type="paragraph" w:customStyle="1" w:styleId="ConsPlusNormal">
    <w:name w:val="ConsPlusNormal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70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8388</Words>
  <Characters>47817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2023-10-01T15:19:00Z</dcterms:created>
  <dcterms:modified xsi:type="dcterms:W3CDTF">2023-10-09T07:46:00Z</dcterms:modified>
</cp:coreProperties>
</file>