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B1EA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Разработка урока литературы в 11 классе «Раскрытие сущности понятия патриотизм в литературных произведениях начала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века (С. Есенин «Гой ты, Русь, моя родная…», В. Маяковский «»Стихи о советском паспорте», А. Блок «Скифы»).</w:t>
      </w:r>
    </w:p>
    <w:p w14:paraId="18F32AC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русского языка и литературы Орехова Светлана Владимировна</w:t>
      </w:r>
    </w:p>
    <w:p w14:paraId="43BE07A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МКОУ «Ульяновская СОШ №1»</w:t>
      </w:r>
      <w:bookmarkStart w:id="0" w:name="Bookmar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2019 год</w:t>
      </w:r>
    </w:p>
    <w:p w14:paraId="6C37DA25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B8A6CB" w14:textId="77777777" w:rsidR="00AE2AB4" w:rsidRDefault="00482CE6">
      <w:pPr>
        <w:pStyle w:val="c7"/>
        <w:shd w:val="clear" w:color="auto" w:fill="FFFFFF"/>
        <w:spacing w:line="360" w:lineRule="auto"/>
        <w:jc w:val="both"/>
      </w:pPr>
      <w:r>
        <w:rPr>
          <w:rStyle w:val="c2"/>
          <w:b/>
          <w:sz w:val="28"/>
          <w:szCs w:val="28"/>
        </w:rPr>
        <w:t>Цели:</w:t>
      </w:r>
    </w:p>
    <w:p w14:paraId="07E37C36" w14:textId="77777777" w:rsidR="00AE2AB4" w:rsidRDefault="00482CE6">
      <w:pPr>
        <w:pStyle w:val="c7"/>
        <w:shd w:val="clear" w:color="auto" w:fill="FFFFFF"/>
        <w:spacing w:line="360" w:lineRule="auto"/>
        <w:jc w:val="both"/>
      </w:pPr>
      <w:r>
        <w:rPr>
          <w:rStyle w:val="c2"/>
          <w:b/>
          <w:sz w:val="28"/>
          <w:szCs w:val="28"/>
        </w:rPr>
        <w:t>Образовательная.</w:t>
      </w:r>
      <w:r>
        <w:rPr>
          <w:rStyle w:val="c2"/>
          <w:sz w:val="28"/>
          <w:szCs w:val="28"/>
        </w:rPr>
        <w:t xml:space="preserve"> </w:t>
      </w:r>
      <w:r>
        <w:rPr>
          <w:sz w:val="28"/>
          <w:szCs w:val="28"/>
        </w:rPr>
        <w:t>Познакомить учащихся с</w:t>
      </w:r>
      <w:r>
        <w:rPr>
          <w:sz w:val="28"/>
          <w:szCs w:val="28"/>
        </w:rPr>
        <w:t xml:space="preserve"> особенностями раскрытия  сущности понятия патриотизм, путем самостоятельного анализа стихотворений А. Блока, С. Есенина, В. Маяковского</w:t>
      </w:r>
      <w:r>
        <w:t xml:space="preserve">.  </w:t>
      </w:r>
    </w:p>
    <w:p w14:paraId="3D20DB84" w14:textId="77777777" w:rsidR="00AE2AB4" w:rsidRDefault="00482CE6">
      <w:pPr>
        <w:pStyle w:val="c6"/>
        <w:shd w:val="clear" w:color="auto" w:fill="FFFFFF"/>
        <w:spacing w:line="360" w:lineRule="auto"/>
        <w:jc w:val="both"/>
      </w:pPr>
      <w:r>
        <w:rPr>
          <w:rStyle w:val="c2"/>
          <w:b/>
          <w:sz w:val="28"/>
          <w:szCs w:val="28"/>
        </w:rPr>
        <w:t>Развивающая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Формировать коммуникативные, культурологические компетенции, умение строить монологическую речь. Формир</w:t>
      </w:r>
      <w:r>
        <w:rPr>
          <w:sz w:val="28"/>
          <w:szCs w:val="28"/>
        </w:rPr>
        <w:t>овать навыки публичного выступления.</w:t>
      </w:r>
    </w:p>
    <w:p w14:paraId="30921DC3" w14:textId="77777777" w:rsidR="00AE2AB4" w:rsidRDefault="00482CE6">
      <w:pPr>
        <w:pStyle w:val="c7"/>
        <w:shd w:val="clear" w:color="auto" w:fill="FFFFFF"/>
        <w:spacing w:line="360" w:lineRule="auto"/>
        <w:jc w:val="both"/>
      </w:pPr>
      <w:r>
        <w:rPr>
          <w:rStyle w:val="c2"/>
          <w:b/>
          <w:sz w:val="28"/>
          <w:szCs w:val="28"/>
        </w:rPr>
        <w:t>Воспитательная.</w:t>
      </w:r>
      <w:r>
        <w:rPr>
          <w:rStyle w:val="c2"/>
          <w:sz w:val="28"/>
          <w:szCs w:val="28"/>
        </w:rPr>
        <w:t xml:space="preserve"> </w:t>
      </w:r>
      <w:r>
        <w:rPr>
          <w:sz w:val="28"/>
          <w:szCs w:val="28"/>
        </w:rPr>
        <w:t>Воспитывать у учащихся культуру речи, внимательное отношение к  окружающим, эстетику, чувство собственного достоинства и коллективизм. Прививать любовь к литературе, музыке. Воспитывать у учащихся интере</w:t>
      </w:r>
      <w:r>
        <w:rPr>
          <w:sz w:val="28"/>
          <w:szCs w:val="28"/>
        </w:rPr>
        <w:t>с к культуре своей страны, к истории России, эмоциональную отзывчивость на поэтическое слово, картину, чувство, выраженное в стихотворении.</w:t>
      </w:r>
    </w:p>
    <w:p w14:paraId="708C8E44" w14:textId="77777777" w:rsidR="00AE2AB4" w:rsidRDefault="00482CE6">
      <w:pPr>
        <w:pStyle w:val="Standard"/>
        <w:spacing w:after="120" w:line="24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Вид урока: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урок-семинар.</w:t>
      </w:r>
    </w:p>
    <w:p w14:paraId="5B3AAB08" w14:textId="77777777" w:rsidR="00AE2AB4" w:rsidRDefault="00482CE6">
      <w:pPr>
        <w:pStyle w:val="Standard"/>
        <w:spacing w:line="240" w:lineRule="atLeas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 мультимедиа установка (компьютер, проектор, экран)</w:t>
      </w:r>
    </w:p>
    <w:p w14:paraId="74C03422" w14:textId="77777777" w:rsidR="00AE2AB4" w:rsidRDefault="00482CE6">
      <w:pPr>
        <w:pStyle w:val="Standard"/>
        <w:spacing w:line="360" w:lineRule="auto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Эпиграф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9D0194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Патриотизм — это не значит только одна </w:t>
      </w:r>
      <w:hyperlink r:id="rId7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любовь</w:t>
        </w:r>
      </w:hyperlink>
    </w:p>
    <w:p w14:paraId="7E523CBD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к своей родине. Это гораздо больше...</w:t>
      </w:r>
    </w:p>
    <w:p w14:paraId="33F124C8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— сознание своей неотъемлемости от родины</w:t>
      </w:r>
    </w:p>
    <w:p w14:paraId="451CEBE4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неотъемлемое переживание вместе с ней ее счастливых</w:t>
      </w:r>
    </w:p>
    <w:p w14:paraId="01925E80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несчастных дней.</w:t>
      </w:r>
    </w:p>
    <w:p w14:paraId="674011B7" w14:textId="77777777" w:rsidR="00AE2AB4" w:rsidRDefault="00482CE6">
      <w:pPr>
        <w:pStyle w:val="Standard"/>
        <w:spacing w:line="240" w:lineRule="atLeast"/>
        <w:jc w:val="right"/>
      </w:pPr>
      <w:hyperlink r:id="rId8" w:history="1">
        <w:r>
          <w:rPr>
            <w:rFonts w:ascii="Times New Roman" w:eastAsia="Times New Roman" w:hAnsi="Times New Roman" w:cs="Times New Roman"/>
            <w:color w:val="00000A"/>
            <w:sz w:val="28"/>
            <w:szCs w:val="28"/>
            <w:lang w:eastAsia="ru-RU"/>
          </w:rPr>
          <w:t>Толстой А. Н.</w:t>
        </w:r>
      </w:hyperlink>
    </w:p>
    <w:p w14:paraId="1FF482AF" w14:textId="77777777" w:rsidR="00AE2AB4" w:rsidRDefault="00AE2AB4">
      <w:pPr>
        <w:pStyle w:val="c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</w:p>
    <w:p w14:paraId="0246336B" w14:textId="77777777" w:rsidR="00AE2AB4" w:rsidRDefault="00AE2AB4">
      <w:pPr>
        <w:pStyle w:val="c7"/>
        <w:shd w:val="clear" w:color="auto" w:fill="FFFFFF"/>
        <w:spacing w:line="360" w:lineRule="auto"/>
        <w:jc w:val="both"/>
        <w:rPr>
          <w:color w:val="444444"/>
          <w:sz w:val="28"/>
          <w:szCs w:val="28"/>
        </w:rPr>
      </w:pPr>
    </w:p>
    <w:p w14:paraId="5A2F3A0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Вступительное слово учителя:</w:t>
      </w:r>
    </w:p>
    <w:p w14:paraId="60D30F0A" w14:textId="77777777" w:rsidR="00AE2AB4" w:rsidRDefault="00482CE6">
      <w:pPr>
        <w:pStyle w:val="c3"/>
        <w:shd w:val="clear" w:color="auto" w:fill="FFFFFF"/>
        <w:spacing w:line="360" w:lineRule="auto"/>
        <w:jc w:val="both"/>
      </w:pPr>
      <w:r>
        <w:rPr>
          <w:rStyle w:val="c1"/>
          <w:sz w:val="28"/>
          <w:szCs w:val="28"/>
        </w:rPr>
        <w:t xml:space="preserve">      Александр Блок,  Владимир Маяковский и Сергей Есенин – поэты, принадлежавшие переломной эпохе, «эпохе бурь и тревог», «невиданных перемен» и «неслыхан</w:t>
      </w:r>
      <w:r>
        <w:rPr>
          <w:rStyle w:val="c1"/>
          <w:sz w:val="28"/>
          <w:szCs w:val="28"/>
        </w:rPr>
        <w:t>ных мятежей». Вдумайтесь в это. Менее чем за два десятилетия столько событий: русско-японская война, первая русская революция, первая мировая война, февральская революция, Октябрьская революция 1917 года, гражданская война. Буря века, бушевавшая над Россие</w:t>
      </w:r>
      <w:r>
        <w:rPr>
          <w:rStyle w:val="c1"/>
          <w:sz w:val="28"/>
          <w:szCs w:val="28"/>
        </w:rPr>
        <w:t>й, требовала художественного осмысления эпохи.</w:t>
      </w:r>
    </w:p>
    <w:p w14:paraId="1BF4EF5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Мы с вами уже прошли творчество вышеперечисленных поэтов, узнали, насколько своеобразна лирика каждого из них.  Окунулись в историческую и литературную атмосферу начала 20 столетия. Отметили, что наряду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широким спектром проблем и тем, волнующих данных литераторов, через все их творчество походит тема любви к родине, раскрывающаяся в самых разных аспектах.</w:t>
      </w:r>
    </w:p>
    <w:p w14:paraId="1E8DB37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О патриотизме сегодня говорят люди разных убеждений и в основном – благожелательно. Надо 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спитывать патриотов, необходимо думать о патриотическом сознании. Вопрос о патриотизме остается актуальным. Почему?  Почему же нам все-таки небесполезно и важно вновь и вновь заботиться о патриотизме?</w:t>
      </w:r>
    </w:p>
    <w:p w14:paraId="3D2BC40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посмотрим, как раскрывается сущность понятия 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триотизм в словарях.</w:t>
      </w:r>
    </w:p>
    <w:p w14:paraId="530C704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Ученик:</w:t>
      </w:r>
    </w:p>
    <w:p w14:paraId="1F3B1F1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предлагаю вам следующие определения понятия патриотизм:</w:t>
      </w:r>
    </w:p>
    <w:p w14:paraId="3A23A48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Патриотизм</w:t>
      </w:r>
    </w:p>
    <w:p w14:paraId="046B57E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- </w:t>
      </w:r>
      <w:hyperlink r:id="rId9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преданность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любовь к своему отечеству, к своему народу (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Толковый словарь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Ожегова).</w:t>
      </w:r>
    </w:p>
    <w:p w14:paraId="2517639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Патриотизм</w:t>
      </w:r>
    </w:p>
    <w:p w14:paraId="0D53DC8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Любовь к своему отечеству, преданность своему народу и ответственность перед ним, готовность к любым жертвам и </w:t>
      </w:r>
      <w:hyperlink r:id="rId10" w:history="1">
        <w:r>
          <w:t>подвигам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во имя интересов своей Родины. (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Ефремова Т.Ф. Толко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вый словарь русского языка).</w:t>
      </w:r>
    </w:p>
    <w:p w14:paraId="653F6CD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Патриотизм</w:t>
      </w:r>
    </w:p>
    <w:p w14:paraId="4D3EAF5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 от греческого patriotes - соотечественник, patris - родина), любовь к родине; привязанность к месту своего рождения, месту жительства (Большой энциклопедический словарь)</w:t>
      </w:r>
    </w:p>
    <w:p w14:paraId="78D8C05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Патриотизм</w:t>
      </w:r>
    </w:p>
    <w:p w14:paraId="2E58BF5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(от греч. patris -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родина, отечество), любовь к родине, преданность ей, стремление своими действиями служить ее интересам, ощущение неразрывной связи со своим народом, с его языком, культурой, бытом и нравами (Исторический словарь).</w:t>
      </w:r>
    </w:p>
    <w:p w14:paraId="1DB19413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08A4F1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Патриоти́зм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hyperlink r:id="rId11" w:history="1">
        <w:r>
          <w:t>греч.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l-GR" w:eastAsia="ru-RU"/>
        </w:rPr>
        <w:t>πατριώτης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— соотечественник,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l-GR" w:eastAsia="ru-RU"/>
        </w:rPr>
        <w:t>πατρίς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— </w:t>
      </w:r>
      <w:hyperlink r:id="rId12" w:history="1">
        <w:r>
          <w:t>отечество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 — нравственный и политический принцип, социальное чувство, содержанием которого является любовь к Отечеству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готовность пожертвовать своими частными интересами, во благо интересов Отечества. Патриотизм предполагает гордость достижениями и культурой своей Родины, желание сохранять её характер и культурные особенности. (Материал из Википедии — свободной энциклопеди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и)</w:t>
      </w:r>
    </w:p>
    <w:p w14:paraId="15098D1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Если сопоставить данные определения, общим и единым для всех  является: любовь к родине, преданность к ней.</w:t>
      </w:r>
    </w:p>
    <w:p w14:paraId="2A773DE5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8E420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Учитель:</w:t>
      </w:r>
    </w:p>
    <w:p w14:paraId="5B88A79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более глубоко разобраться в сущности понятия патриотизм необходимо обратиться к русской культуре, русской литературе.</w:t>
      </w:r>
    </w:p>
    <w:p w14:paraId="2493296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Готовясь к сегодняшнему уроку, вы были разделены на 3 группы, каждая из которой получила индивидуальное задание:</w:t>
      </w:r>
    </w:p>
    <w:p w14:paraId="3CA7EF1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 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«Раскрытие сущности понятия патриотизм в стихотворении А. Блока «Скифы».</w:t>
      </w:r>
    </w:p>
    <w:p w14:paraId="118C38A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«Раскрытие сущности понятия патриотизм в стихотвор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ении  В. Маяковского «»Стихи о советском паспорте».</w:t>
      </w:r>
    </w:p>
    <w:p w14:paraId="4B66E6D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группа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«Раскрытие сущности понятия патриотизм в С. Есенина «Гой ты, Русь, моя родная…».</w:t>
      </w:r>
    </w:p>
    <w:p w14:paraId="45B397F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каждой группе следующий состав участников:</w:t>
      </w:r>
    </w:p>
    <w:p w14:paraId="15D96C8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ученик: Чтец</w:t>
      </w:r>
    </w:p>
    <w:p w14:paraId="5124EDF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человека: Словесник (раскрытие понятий терминов, по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дбор эпиграфа)</w:t>
      </w:r>
    </w:p>
    <w:p w14:paraId="10CA6A7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1человек: Критик (литературоведческий анализ стихотворения)</w:t>
      </w:r>
    </w:p>
    <w:p w14:paraId="4063E8A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человек: Историк (историческая справка)</w:t>
      </w:r>
    </w:p>
    <w:p w14:paraId="53E0D45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человек: Техник (представление презентации, установка музыкальных файлов)</w:t>
      </w:r>
    </w:p>
    <w:p w14:paraId="733FC621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0A0D1B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Выступление 1 группы: «Раскрытие сущности понятия патриотизм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стихотворении А. Блока «Скифы».</w:t>
      </w:r>
    </w:p>
    <w:p w14:paraId="649AC29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 Словесник:</w:t>
      </w:r>
    </w:p>
    <w:p w14:paraId="2027AB44" w14:textId="77777777" w:rsidR="00AE2AB4" w:rsidRDefault="00482CE6">
      <w:pPr>
        <w:pStyle w:val="Standard"/>
        <w:shd w:val="clear" w:color="auto" w:fill="F0F0F0"/>
        <w:spacing w:before="75" w:after="75" w:line="360" w:lineRule="auto"/>
        <w:ind w:left="75" w:right="75" w:firstLine="75"/>
        <w:jc w:val="right"/>
      </w:pPr>
      <w:r>
        <w:rPr>
          <w:rFonts w:ascii="Times New Roman" w:hAnsi="Times New Roman" w:cs="Times New Roman"/>
          <w:i/>
          <w:color w:val="412A23"/>
          <w:sz w:val="28"/>
          <w:szCs w:val="28"/>
        </w:rPr>
        <w:t>Русская душа сгорает в пламенном искании правды, абсолютной, божественной правды и спасения для всего мира и всеобщего</w:t>
      </w:r>
    </w:p>
    <w:p w14:paraId="2CE22114" w14:textId="77777777" w:rsidR="00AE2AB4" w:rsidRDefault="00482CE6">
      <w:pPr>
        <w:pStyle w:val="Standard"/>
        <w:shd w:val="clear" w:color="auto" w:fill="F0F0F0"/>
        <w:spacing w:before="75" w:after="75" w:line="360" w:lineRule="auto"/>
        <w:ind w:left="75" w:right="75" w:firstLine="75"/>
        <w:jc w:val="right"/>
      </w:pPr>
      <w:r>
        <w:rPr>
          <w:rFonts w:ascii="Times New Roman" w:hAnsi="Times New Roman" w:cs="Times New Roman"/>
          <w:i/>
          <w:color w:val="412A23"/>
          <w:sz w:val="28"/>
          <w:szCs w:val="28"/>
        </w:rPr>
        <w:t xml:space="preserve"> воскресения к новой жизни. Она вечно печалится о горе и страдании народа и всего мира, и </w:t>
      </w:r>
      <w:r>
        <w:rPr>
          <w:rFonts w:ascii="Times New Roman" w:hAnsi="Times New Roman" w:cs="Times New Roman"/>
          <w:i/>
          <w:color w:val="412A23"/>
          <w:sz w:val="28"/>
          <w:szCs w:val="28"/>
        </w:rPr>
        <w:t>мука ее не знает утоления. Душа эта поглощена решением конечных, проклятых вопросов о смысле жизни</w:t>
      </w:r>
      <w:r>
        <w:rPr>
          <w:rFonts w:ascii="Times New Roman" w:hAnsi="Times New Roman" w:cs="Times New Roman"/>
          <w:color w:val="412A23"/>
          <w:sz w:val="28"/>
          <w:szCs w:val="28"/>
        </w:rPr>
        <w:t>.</w:t>
      </w:r>
    </w:p>
    <w:p w14:paraId="7A1BB9C7" w14:textId="77777777" w:rsidR="00AE2AB4" w:rsidRDefault="00482CE6">
      <w:pPr>
        <w:pStyle w:val="Standard"/>
        <w:shd w:val="clear" w:color="auto" w:fill="F0F0F0"/>
        <w:spacing w:before="75" w:after="75" w:line="360" w:lineRule="auto"/>
        <w:ind w:left="75" w:right="75" w:firstLine="75"/>
        <w:jc w:val="right"/>
      </w:pPr>
      <w:hyperlink r:id="rId13" w:history="1">
        <w:r>
          <w:rPr>
            <w:rFonts w:ascii="Times New Roman" w:hAnsi="Times New Roman" w:cs="Times New Roman"/>
            <w:i/>
            <w:iCs/>
            <w:color w:val="00000A"/>
            <w:sz w:val="28"/>
            <w:szCs w:val="28"/>
          </w:rPr>
          <w:t>Н. Бердяев</w:t>
        </w:r>
      </w:hyperlink>
      <w:r>
        <w:rPr>
          <w:rFonts w:ascii="Times New Roman" w:hAnsi="Times New Roman" w:cs="Times New Roman"/>
          <w:i/>
          <w:iCs/>
          <w:sz w:val="28"/>
          <w:szCs w:val="28"/>
        </w:rPr>
        <w:t>, "Душа России", 1915</w:t>
      </w:r>
    </w:p>
    <w:p w14:paraId="14B30C5E" w14:textId="77777777" w:rsidR="00AE2AB4" w:rsidRDefault="00482CE6">
      <w:pPr>
        <w:pStyle w:val="Standard"/>
        <w:shd w:val="clear" w:color="auto" w:fill="F0F0F0"/>
        <w:spacing w:before="75" w:after="75" w:line="360" w:lineRule="auto"/>
        <w:ind w:left="75" w:right="75" w:firstLine="75"/>
        <w:jc w:val="right"/>
      </w:pPr>
      <w:r>
        <w:rPr>
          <w:rFonts w:ascii="Times New Roman" w:hAnsi="Times New Roman" w:cs="Times New Roman"/>
          <w:i/>
          <w:iCs/>
          <w:sz w:val="28"/>
          <w:szCs w:val="28"/>
        </w:rPr>
        <w:t>Я предвижу громадную будущность России. Конечно, и ей придется пройти через известные встряски и, может быть, тяжелые потрясения, н</w:t>
      </w:r>
      <w:r>
        <w:rPr>
          <w:rFonts w:ascii="Times New Roman" w:hAnsi="Times New Roman" w:cs="Times New Roman"/>
          <w:i/>
          <w:iCs/>
          <w:sz w:val="28"/>
          <w:szCs w:val="28"/>
        </w:rPr>
        <w:t>о все это пройдет, и после того Россия воспрянет и сделается оплотом всей Европы, самой могущественной, может быть, во всем мире державой.</w:t>
      </w:r>
    </w:p>
    <w:p w14:paraId="33EE3C67" w14:textId="77777777" w:rsidR="00AE2AB4" w:rsidRDefault="00482CE6">
      <w:pPr>
        <w:pStyle w:val="Standard"/>
        <w:shd w:val="clear" w:color="auto" w:fill="F0F0F0"/>
        <w:spacing w:before="75" w:after="75" w:line="360" w:lineRule="auto"/>
        <w:ind w:left="75" w:right="75" w:firstLine="75"/>
        <w:jc w:val="right"/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hyperlink r:id="rId14" w:history="1">
        <w:r>
          <w:rPr>
            <w:rFonts w:ascii="Times New Roman" w:hAnsi="Times New Roman" w:cs="Times New Roman"/>
            <w:i/>
            <w:iCs/>
            <w:color w:val="00000A"/>
            <w:sz w:val="28"/>
            <w:szCs w:val="28"/>
          </w:rPr>
          <w:t>Т. Рузвельт</w:t>
        </w:r>
      </w:hyperlink>
    </w:p>
    <w:p w14:paraId="5590157B" w14:textId="77777777" w:rsidR="00AE2AB4" w:rsidRDefault="00482CE6">
      <w:pPr>
        <w:pStyle w:val="Standard"/>
        <w:spacing w:before="480" w:after="100" w:line="240" w:lineRule="auto"/>
        <w:outlineLvl w:val="1"/>
      </w:pPr>
      <w:r>
        <w:rPr>
          <w:rFonts w:ascii="Times New Roman" w:hAnsi="Times New Roman" w:cs="Times New Roman"/>
          <w:b/>
          <w:iCs/>
          <w:sz w:val="28"/>
          <w:szCs w:val="28"/>
        </w:rPr>
        <w:lastRenderedPageBreak/>
        <w:t>Чтец:</w:t>
      </w:r>
    </w:p>
    <w:p w14:paraId="1394F643" w14:textId="77777777" w:rsidR="00AE2AB4" w:rsidRDefault="00482CE6">
      <w:pPr>
        <w:pStyle w:val="Standard"/>
        <w:spacing w:before="480" w:after="100" w:line="240" w:lineRule="auto"/>
        <w:jc w:val="center"/>
        <w:outlineLvl w:val="1"/>
      </w:pPr>
      <w:r>
        <w:rPr>
          <w:rFonts w:ascii="Times New Roman" w:eastAsia="Times New Roman" w:hAnsi="Times New Roman" w:cs="Times New Roman"/>
          <w:b/>
          <w:bCs/>
          <w:caps/>
          <w:color w:val="5F5F77"/>
          <w:sz w:val="24"/>
          <w:szCs w:val="24"/>
          <w:lang w:eastAsia="ru-RU"/>
        </w:rPr>
        <w:t>Скифы</w:t>
      </w:r>
    </w:p>
    <w:tbl>
      <w:tblPr>
        <w:tblW w:w="46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</w:tblGrid>
      <w:tr w:rsidR="00AE2AB4" w14:paraId="69805C20" w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tbl>
            <w:tblPr>
              <w:tblW w:w="3375" w:type="dxa"/>
              <w:jc w:val="right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375"/>
            </w:tblGrid>
            <w:tr w:rsidR="00AE2AB4" w14:paraId="716AE3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jc w:val="right"/>
              </w:trPr>
              <w:tc>
                <w:tcPr>
                  <w:tcW w:w="337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3375" w:type="dxa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75"/>
                  </w:tblGrid>
                  <w:tr w:rsidR="00AE2AB4" w14:paraId="39E426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jc w:val="center"/>
                    </w:trPr>
                    <w:tc>
                      <w:tcPr>
                        <w:tcW w:w="3375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4B8355D" w14:textId="77777777" w:rsidR="00AE2AB4" w:rsidRDefault="00482CE6">
                        <w:pPr>
                          <w:pStyle w:val="Standard"/>
                          <w:spacing w:after="0" w:line="240" w:lineRule="auto"/>
                          <w:jc w:val="both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222222"/>
                            <w:sz w:val="24"/>
                            <w:szCs w:val="24"/>
                            <w:lang w:eastAsia="ru-RU"/>
                          </w:rPr>
                          <w:t xml:space="preserve">Панмонголизм! Хоть имя дико,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22222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22222"/>
                            <w:sz w:val="24"/>
                            <w:szCs w:val="24"/>
                            <w:lang w:eastAsia="ru-RU"/>
                          </w:rPr>
                          <w:t>        Но нам ласкает слух оно...</w:t>
                        </w:r>
                      </w:p>
                    </w:tc>
                  </w:tr>
                </w:tbl>
                <w:p w14:paraId="00A5BDB1" w14:textId="77777777" w:rsidR="00AE2AB4" w:rsidRDefault="00482CE6">
                  <w:pPr>
                    <w:pStyle w:val="Standard"/>
                    <w:spacing w:after="12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4"/>
                      <w:szCs w:val="24"/>
                      <w:lang w:eastAsia="ru-RU"/>
                    </w:rPr>
                    <w:t>Владимир  Соловьев</w:t>
                  </w:r>
                </w:p>
              </w:tc>
            </w:tr>
          </w:tbl>
          <w:p w14:paraId="2CB2FC28" w14:textId="77777777" w:rsidR="00AE2AB4" w:rsidRDefault="00AE2AB4">
            <w:pPr>
              <w:pStyle w:val="Standard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C5B3068" w14:textId="77777777" w:rsidR="00AE2AB4" w:rsidRDefault="00482CE6">
      <w:pPr>
        <w:pStyle w:val="Standard"/>
        <w:spacing w:after="0" w:line="240" w:lineRule="auto"/>
        <w:ind w:firstLine="480"/>
        <w:jc w:val="both"/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</w:p>
    <w:tbl>
      <w:tblPr>
        <w:tblW w:w="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3"/>
      </w:tblGrid>
      <w:tr w:rsidR="00AE2AB4" w14:paraId="28811EA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8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CFE7D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Мильоны — вас. Нас — тьмы, и тьмы, и тьмы.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Попробуйте, сразитесь с нами!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Да, Скифы — мы! Да, азиаты — мы, —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С раскосыми 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жадными очами!</w:t>
            </w:r>
          </w:p>
          <w:p w14:paraId="779BF339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Для вас — века, для нас — единый час.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Мы, как послушные холопы,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Держали щит меж двух враждебных рас —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Монголов и Европы!</w:t>
            </w:r>
          </w:p>
          <w:p w14:paraId="34CECE8A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Века, века ваш старый горн ковал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заглушал грома лавины,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дикой сказкой был для вас прова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Лиссабона и Мессины!</w:t>
            </w:r>
          </w:p>
          <w:p w14:paraId="7CD64F48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Вы сотни лет глядели на Восток,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Копя и плавя наши перлы,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И вы, глумясь, считали только срок,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Когда наставить пушек жерла!</w:t>
            </w:r>
          </w:p>
          <w:p w14:paraId="44AC847A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Вот — срок настал. Крылами бьет беда,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каждый день обиды множит,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 ден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ь придет — не будет и следа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От ваших Пестумов, быть может!</w:t>
            </w:r>
          </w:p>
          <w:p w14:paraId="296317F6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О, старый мир! Пока ты не погиб,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Пока томишься мукой сладкой,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Остановись, премудрый, как Эдип,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Пред Сфинксом с древнею загадкой!..</w:t>
            </w:r>
          </w:p>
          <w:p w14:paraId="599AF176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Россия — Сфинкс. Ликуя и скорбя,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И обливаясь черной кровью,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Она глядит, глядит, глядит в тебя,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с ненавистью, и с любовью!..</w:t>
            </w:r>
          </w:p>
          <w:p w14:paraId="282E2571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Да, так любить, как любит наша кровь,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Никто из вас давно не любит!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Забыли вы, что в мире есть любовь,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Которая и жжет, и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губит!</w:t>
            </w:r>
          </w:p>
          <w:p w14:paraId="0D5F3745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Мы любим все — и жар холодных числ,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дар божественных видений,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Нам внятно все — и острый галльский смысл,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сумрачный германский гений...</w:t>
            </w:r>
          </w:p>
          <w:p w14:paraId="18D81607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lastRenderedPageBreak/>
              <w:t xml:space="preserve">Мы помним все — парижских улиц ад,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венецьянские прохлады,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Лимонных рощ далекий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аромат,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Кельна дымные громады...</w:t>
            </w:r>
          </w:p>
          <w:p w14:paraId="34D1DAB8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Мы любим плоть — и вкус ее, и цвет,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душный, смертный плоти запах...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Виновны ль мы, коль хрустнет ваш скелет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В тяжелых, нежных наших лапах?</w:t>
            </w:r>
          </w:p>
          <w:p w14:paraId="71C085F4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Привыкли мы, хватая под уздцы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Играющих коне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й ретивых,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Ломать коням тяжелые крестцы,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усмирять рабынь строптивых...</w:t>
            </w:r>
          </w:p>
          <w:p w14:paraId="01DFDBED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Придите к нам! От ужасов войны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Придите в мирные объятья!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Пока не поздно — старый меч в ножны,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Товарищи! Мы станем — братья!</w:t>
            </w:r>
          </w:p>
          <w:p w14:paraId="0404D75C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А если нет, — нам нечего терят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ь,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И нам доступно вероломство!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Века, века — вас будет проклинать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Больное, позднее потомство!</w:t>
            </w:r>
          </w:p>
          <w:p w14:paraId="48C6AA1B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Мы широко по дебрям и лесам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Перед Европою пригожей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Расступимся! Мы обернемся к вам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Своею азиатской рожей!</w:t>
            </w:r>
          </w:p>
          <w:p w14:paraId="0878BBCC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Идите все, идите на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Урал!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Мы очищаем место бою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Стальных машин, где дышит интеграл,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С монгольской дикою ордою!</w:t>
            </w:r>
          </w:p>
          <w:p w14:paraId="1AC93E2E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Но сами мы — отныне — вам — не щит,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Отныне в бой не вступим сами!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Мы поглядим, как смертный бой кипит,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Своими узкими глазами!</w:t>
            </w:r>
          </w:p>
          <w:p w14:paraId="35631F9C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е сдвинемся, когда свирепый Гунн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В карманах трупов будет шарить,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Жечь города, и в церковь гнать табун,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И мясо белых братьев жарить!..</w:t>
            </w:r>
          </w:p>
          <w:p w14:paraId="36C086A7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В последний раз — опомнись, старый мир!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        На братский пир труда и мира,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В последний раз — на св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етлый братский пир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       Сзывает варварская лира!</w:t>
            </w:r>
          </w:p>
          <w:p w14:paraId="12FA8C7D" w14:textId="77777777" w:rsidR="00AE2AB4" w:rsidRDefault="00482CE6">
            <w:pPr>
              <w:pStyle w:val="Standard"/>
              <w:spacing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  <w:t>30 января 1918</w:t>
            </w:r>
          </w:p>
          <w:p w14:paraId="30EC4664" w14:textId="77777777" w:rsidR="00AE2AB4" w:rsidRDefault="00AE2AB4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</w:p>
          <w:p w14:paraId="73553FE5" w14:textId="77777777" w:rsidR="00AE2AB4" w:rsidRDefault="00AE2AB4">
            <w:pPr>
              <w:pStyle w:val="Standard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222222"/>
                <w:sz w:val="24"/>
                <w:szCs w:val="24"/>
                <w:lang w:eastAsia="ru-RU"/>
              </w:rPr>
            </w:pPr>
          </w:p>
        </w:tc>
      </w:tr>
    </w:tbl>
    <w:p w14:paraId="7C823DF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Словесник:</w:t>
      </w:r>
    </w:p>
    <w:p w14:paraId="2B8F2CC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Скифы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кочевая нация, говорящая на одном из иранских языков, доминировала над Понтийской степью на протяжении всего периода Классической Древности. Большая часть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дошедшей до нас информации о Скифах идет от греческого историка Геродота (440 гг. до н.э.), из его Историй, и из археологических раскопок в Скифских могильных холмах (Курганах) в Украине и Южной России.</w:t>
      </w:r>
    </w:p>
    <w:p w14:paraId="2EB4B8A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наше время под скифами в узком смысле обычно поним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ают ираноязычных кочевников, занимавших в прошлом территории Украины, Молдавии, Южной России, Казахстана и части Сибири. Это не исключает иную этническую принадлежность некоторых из племен, которых античные авторы также называли скифами.</w:t>
      </w:r>
    </w:p>
    <w:p w14:paraId="661D0F5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Историк:</w:t>
      </w:r>
    </w:p>
    <w:p w14:paraId="03E2AF0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Стихотворение А. Блока «Скифы» датировано 30 января 1918 года. Известно, что этот период в жизни России, да и всего мира был сложным и напряженным. В России только что совершился грандиозный переворот – Октябрьская революция, которая повлекла за собой кров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авые перемены во всех сферах жизни. И в мире в это время было неспокойно – известно, что «Скифы» были написаны под влиянием известий о наступлении на нашу страну немцев (Первая мировая война). Начало войны (1914 год) вызвало взрыв патриотизма, но поражение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русских войск в кампании 195 года привело к разочарованию в обществе. Затяжная война привела к ухудшению жизни людей. Русская интеллигенция остро переживала происходящие события.</w:t>
      </w:r>
    </w:p>
    <w:p w14:paraId="2A60CC3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5E87812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    В своем произведении Блок утверждает особое место России среди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других стран.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Недаром в качестве эпиграфа поэтом было взяты слова философа В. Соловьева о панмоголизме.</w:t>
      </w:r>
    </w:p>
    <w:p w14:paraId="0F724B80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EC725EC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9069FF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Словесник:</w:t>
      </w:r>
    </w:p>
    <w:p w14:paraId="7E334FF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Панмонголизм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— движение за объединение монгольских народов в единое государство </w:t>
      </w:r>
      <w:hyperlink r:id="rId15" w:history="1">
        <w:r>
          <w:t>монголосферы</w:t>
        </w:r>
      </w:hyperlink>
      <w:r>
        <w:rPr>
          <w:rFonts w:ascii="Times New Roman" w:eastAsia="Times New Roman" w:hAnsi="Times New Roman" w:cs="Times New Roman"/>
          <w:bCs/>
          <w:color w:val="00000A"/>
          <w:sz w:val="28"/>
          <w:szCs w:val="28"/>
          <w:lang w:eastAsia="ru-RU"/>
        </w:rPr>
        <w:t>.</w:t>
      </w:r>
    </w:p>
    <w:p w14:paraId="118EDDD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Термин введен в оборот </w:t>
      </w:r>
      <w:hyperlink r:id="rId16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Владимиром Соловьевым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«Повести об Антихристе» и изначально означал «угрозу европейской цивилизации с востока».</w:t>
      </w:r>
    </w:p>
    <w:p w14:paraId="30E2574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Однако позже термин был подхвачен бурятской интеллигенцией (</w:t>
      </w:r>
      <w:hyperlink r:id="rId17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П. Ц. Ж. Жамцарано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18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Э.-Д. Ринчино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), понимавшей данный термин по аналогии с </w:t>
      </w:r>
      <w:hyperlink r:id="rId19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пангерманизмом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пансла</w:t>
        </w:r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визмом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21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пантюркизмом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— то есть как идеологию создания национального государства.</w:t>
      </w:r>
    </w:p>
    <w:p w14:paraId="763C140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79D8BEA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Блок считал свою родину некой стеной, переходным звеном между Западом и Востоком, которое смягчает противоре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чия и налаживает отношения между двумя этими мирами:</w:t>
      </w:r>
    </w:p>
    <w:p w14:paraId="0B163D53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3B3EFD" w14:textId="77777777" w:rsidR="00AE2AB4" w:rsidRDefault="00AE2AB4">
      <w:pPr>
        <w:pStyle w:val="Standard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EC65B2" w14:textId="77777777" w:rsidR="00AE2AB4" w:rsidRDefault="00AE2AB4">
      <w:pPr>
        <w:pStyle w:val="Standard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E064C2F" w14:textId="77777777" w:rsidR="00AE2AB4" w:rsidRDefault="00482CE6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Чтец:</w:t>
      </w:r>
    </w:p>
    <w:p w14:paraId="32A57DD8" w14:textId="77777777" w:rsidR="00AE2AB4" w:rsidRDefault="00482CE6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    Мы, как послушные холопы,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    Держали щит меж двух враждебных рас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Монголов и Европы!</w:t>
      </w:r>
    </w:p>
    <w:p w14:paraId="11D987FC" w14:textId="77777777" w:rsidR="00AE2AB4" w:rsidRDefault="00482CE6">
      <w:pPr>
        <w:pStyle w:val="Standard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6142911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стихотворении «Скифы» А. Блок обращается ко всем людям доброй воли со страстным призыво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 покончить с «ужасами войны», сойтись на «братский пир труда и мира».</w:t>
      </w:r>
    </w:p>
    <w:p w14:paraId="51C4B7D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 предостерегает весь свет задуматься над феноменом России, которая возродится из пепла, но никогда не покорится одряхлевшему старому миру Европы:</w:t>
      </w:r>
    </w:p>
    <w:p w14:paraId="02CE359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3BEB6E7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О, старый мир! Пока ты не пог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иб,</w:t>
      </w:r>
    </w:p>
    <w:p w14:paraId="51F9F8C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 томишься мукой сладкой,</w:t>
      </w:r>
    </w:p>
    <w:p w14:paraId="7DC95BC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Остановись, премудрый, как Эдип,</w:t>
      </w:r>
    </w:p>
    <w:p w14:paraId="30D1F22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 Сфинксом с древнею загадкой!</w:t>
      </w:r>
    </w:p>
    <w:p w14:paraId="014473F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3A2115A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мнению поэта, Россия уникальна.  Это самая загадочная страна, обладающая неограниченными возможностями, всеобъемлющей исторической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памятью. Она противоречива и непредсказуема:</w:t>
      </w:r>
    </w:p>
    <w:p w14:paraId="22499D5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Чтец:   </w:t>
      </w:r>
    </w:p>
    <w:p w14:paraId="7D25CB7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- Сфинкс. Ликуя и скорбя,</w:t>
      </w:r>
    </w:p>
    <w:p w14:paraId="2DFBDBF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 обливаясь чёрной кровью,</w:t>
      </w:r>
    </w:p>
    <w:p w14:paraId="32335CA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Она глядит, глядит, глядит в тебя</w:t>
      </w:r>
    </w:p>
    <w:p w14:paraId="7775D05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И с ненавистью, и с любовью!...</w:t>
      </w:r>
    </w:p>
    <w:p w14:paraId="7DC6DF3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       Блок уверен, что новая Россия сможет наладить отношения со всем старым миром. Блок утверждает, что если начнется какой-то мировой конфликт, новая Россия уже не будет ввязываться в него – у молодой советской страны теперь другие интересы. Поэтому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смотреть на то, как Восток и Запад уничтожают друг друга, мы, «своими раскосыми глазами», будем со стороны.</w:t>
      </w:r>
    </w:p>
    <w:p w14:paraId="516D343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Блок является явным продолжателем традиций русской классики Пушкина и Лермонтова, Некрасова и Тютчева. Обращаясь к теме исторических путей и суд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еб России, Блок выступает с позиции поэта-трибуна, страстного оратора и патриота. Он предостерегает и саму Россию о тех грядущих жертвах, на которые ее будут толкать «сыны отечества», прикрываясь ложными представлениями о чести.</w:t>
      </w:r>
    </w:p>
    <w:p w14:paraId="65780A1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Заканчивается стихотворени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патриотическим и гуманистическим призывом: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</w:p>
    <w:p w14:paraId="49285A2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В последний раз - опомнись, старый мир!</w:t>
      </w:r>
    </w:p>
    <w:p w14:paraId="2C17EB7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На братский пир труда и мира,</w:t>
      </w:r>
    </w:p>
    <w:p w14:paraId="2CB1889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В последний раз на светлый братский пир</w:t>
      </w:r>
    </w:p>
    <w:p w14:paraId="31D166C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Сзывает варварская лира!</w:t>
      </w:r>
    </w:p>
    <w:p w14:paraId="49602E3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Словесник:</w:t>
      </w:r>
    </w:p>
    <w:p w14:paraId="09DACD7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Проанализировав текст стихотворения хоч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ется выделить следующие словесные характеристики, подобранные А. Блоком для описания России:</w:t>
      </w:r>
    </w:p>
    <w:p w14:paraId="2A0989B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Россия – Сфинкс; любовь, которая и жжет, и губит; любит все; ей внятно все, помнит все, привыкла усмирять, мирные объятья; ей нечего терять; в бой не вступит.</w:t>
      </w:r>
    </w:p>
    <w:p w14:paraId="4AF483B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тихотворении несколько раз используются лозунги, призывающие к миру:</w:t>
      </w:r>
    </w:p>
    <w:p w14:paraId="216D448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Придите в мирные объятья!</w:t>
      </w:r>
    </w:p>
    <w:p w14:paraId="77EB4C2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             …</w:t>
      </w:r>
    </w:p>
    <w:p w14:paraId="18D5753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Товарищи! Мы станем братья!</w:t>
      </w:r>
    </w:p>
    <w:p w14:paraId="4FFDD0E9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57445B0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…опомнись, старый мир!</w:t>
      </w:r>
    </w:p>
    <w:p w14:paraId="7463FF7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братский пир труда и мира,</w:t>
      </w:r>
    </w:p>
    <w:p w14:paraId="3B4C6AB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 последний раз – на светлый братский пир</w:t>
      </w:r>
    </w:p>
    <w:p w14:paraId="7DA703A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Сзывает варварская ли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</w:p>
    <w:p w14:paraId="0B445D0A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B1F8C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Предложения восклицательные, несут сильную эмоциональную окраску (призывы). Слово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братья (братский)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употребляется 3 раза, что указывает на дружеское, родственное, небезразличное отношение к другим народам. Слово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любовь (любить)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употребляется 7 раз, слово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мир (мирный)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употребляется 5 раз, что усиливает авторскую позицию о роли России, как о миролюбивой 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миротворческой державе.</w:t>
      </w:r>
    </w:p>
    <w:p w14:paraId="3EA3158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Начальные строки 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(…нас тьмы и тьмы, и тьмы, попробуйте, сразитесь с нами…)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внушают уверенность в том, что огромная, любящая, свободная, загадочная Россия готова за себя постоять. Но основная идея -  призыв к миру – уверенно звучи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 в последних строках.</w:t>
      </w:r>
    </w:p>
    <w:p w14:paraId="117DF7A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Рассматривая сущность понятия патриотизм в стихотворении А. Блока мы выделяем такие ключевые фразы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28933F3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– великая, могущественная страна, играющая ключевую роль в мировой истории.</w:t>
      </w:r>
    </w:p>
    <w:p w14:paraId="33ED615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 – уникальная, загадочная страна,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обладающая неограниченными возможностями.</w:t>
      </w:r>
    </w:p>
    <w:p w14:paraId="34BB6B0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– страна призывающая к миру и предупреждающая о страшных последствиях войн.</w:t>
      </w:r>
    </w:p>
    <w:p w14:paraId="1506603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патриотизм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в данном стихотворении -  это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ощущение могущества, миролюбия и  уникальности России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.</w:t>
      </w:r>
    </w:p>
    <w:p w14:paraId="30A4C71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группа:  «Раскрыт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сущности понятия патриотизм в стихотворении  В. Маяковского «»Стихи о советском паспорте».</w:t>
      </w:r>
    </w:p>
    <w:p w14:paraId="3C7672EE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…И я, как весну человечества,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рожденную в трудах и в бою,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пою мое отечество,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республику мою!</w:t>
      </w:r>
    </w:p>
    <w:p w14:paraId="2723E96E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 Маяковский</w:t>
      </w:r>
    </w:p>
    <w:p w14:paraId="27BEFA0D" w14:textId="77777777" w:rsidR="00AE2AB4" w:rsidRDefault="00482CE6">
      <w:pPr>
        <w:pStyle w:val="Standard"/>
        <w:spacing w:after="0" w:line="360" w:lineRule="auto"/>
        <w:jc w:val="right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</w:p>
    <w:p w14:paraId="648B9D7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Стихи о советском паспорте</w:t>
      </w:r>
    </w:p>
    <w:p w14:paraId="5B23ADE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волком бы</w:t>
      </w:r>
    </w:p>
    <w:p w14:paraId="02D4279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ыгрыз</w:t>
      </w:r>
    </w:p>
    <w:p w14:paraId="1FFF216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бюрократизм.</w:t>
      </w:r>
    </w:p>
    <w:p w14:paraId="19B013B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мандатам</w:t>
      </w:r>
    </w:p>
    <w:p w14:paraId="12F1ABB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почтения нету.</w:t>
      </w:r>
    </w:p>
    <w:p w14:paraId="5C55BA4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любым</w:t>
      </w:r>
    </w:p>
    <w:p w14:paraId="5FD879C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чертям с матерями</w:t>
      </w:r>
    </w:p>
    <w:p w14:paraId="0EC5B44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катись</w:t>
      </w:r>
    </w:p>
    <w:p w14:paraId="51A18C2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любая бумажка.</w:t>
      </w:r>
    </w:p>
    <w:p w14:paraId="3D8A091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Но эту...</w:t>
      </w:r>
    </w:p>
    <w:p w14:paraId="738B59D2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01BC6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длинному фронту</w:t>
      </w:r>
    </w:p>
    <w:p w14:paraId="11A5CA0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купе</w:t>
      </w:r>
    </w:p>
    <w:p w14:paraId="20437B9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и кают</w:t>
      </w:r>
    </w:p>
    <w:p w14:paraId="57E9AAB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чиновник</w:t>
      </w:r>
    </w:p>
    <w:p w14:paraId="3A4744A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учтивый</w:t>
      </w:r>
    </w:p>
    <w:p w14:paraId="5B20FB5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движется.</w:t>
      </w:r>
    </w:p>
    <w:p w14:paraId="1B57993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Сдают паспорта,</w:t>
      </w:r>
    </w:p>
    <w:p w14:paraId="0A9EA86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и я</w:t>
      </w:r>
    </w:p>
    <w:p w14:paraId="03B053B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сдаю</w:t>
      </w:r>
    </w:p>
    <w:p w14:paraId="1E87449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мою</w:t>
      </w:r>
    </w:p>
    <w:p w14:paraId="465FB49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пурпурную книжицу.</w:t>
      </w:r>
    </w:p>
    <w:p w14:paraId="609FED3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одним паспортам —</w:t>
      </w:r>
    </w:p>
    <w:p w14:paraId="725CCB3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улыбка у рта.</w:t>
      </w:r>
    </w:p>
    <w:p w14:paraId="6CEE0F6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другим —</w:t>
      </w:r>
    </w:p>
    <w:p w14:paraId="03D26C7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отношение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плёвое.</w:t>
      </w:r>
    </w:p>
    <w:p w14:paraId="3A98D18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почтеньем</w:t>
      </w:r>
    </w:p>
    <w:p w14:paraId="13ABD56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берут, например,</w:t>
      </w:r>
    </w:p>
    <w:p w14:paraId="4226BFB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паспорта</w:t>
      </w:r>
    </w:p>
    <w:p w14:paraId="639492A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двухспальным</w:t>
      </w:r>
    </w:p>
    <w:p w14:paraId="55CB416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английским лёвою.</w:t>
      </w:r>
    </w:p>
    <w:p w14:paraId="7199B8E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Глазами</w:t>
      </w:r>
    </w:p>
    <w:p w14:paraId="3156781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доброго дядю выев,</w:t>
      </w:r>
    </w:p>
    <w:p w14:paraId="5D4ACB6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переставая</w:t>
      </w:r>
    </w:p>
    <w:p w14:paraId="196AD4B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кланяться,</w:t>
      </w:r>
    </w:p>
    <w:p w14:paraId="32701CB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берут,</w:t>
      </w:r>
    </w:p>
    <w:p w14:paraId="120A925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как будто берут чаевые,</w:t>
      </w:r>
    </w:p>
    <w:p w14:paraId="3A9BEE3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</w:t>
      </w:r>
    </w:p>
    <w:p w14:paraId="0B0F789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мериканца.</w:t>
      </w:r>
    </w:p>
    <w:p w14:paraId="6B914DC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польский —</w:t>
      </w:r>
    </w:p>
    <w:p w14:paraId="4061DC3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глядят,</w:t>
      </w:r>
    </w:p>
    <w:p w14:paraId="05499C1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как в афишу коза</w:t>
      </w:r>
    </w:p>
    <w:p w14:paraId="73F713F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польский —</w:t>
      </w:r>
    </w:p>
    <w:p w14:paraId="68C51E1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выпяливают глаза</w:t>
      </w:r>
    </w:p>
    <w:p w14:paraId="6D1FC62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тугой</w:t>
      </w:r>
    </w:p>
    <w:p w14:paraId="7701745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полицейской слоновости —</w:t>
      </w:r>
    </w:p>
    <w:p w14:paraId="0DD869C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откуда, мол,</w:t>
      </w:r>
    </w:p>
    <w:p w14:paraId="425F824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и что это за</w:t>
      </w:r>
    </w:p>
    <w:p w14:paraId="6515254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географические новости.</w:t>
      </w:r>
    </w:p>
    <w:p w14:paraId="7744B01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не повернув</w:t>
      </w:r>
    </w:p>
    <w:p w14:paraId="2124809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головы кочан</w:t>
      </w:r>
    </w:p>
    <w:p w14:paraId="106685C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чувств</w:t>
      </w:r>
    </w:p>
    <w:p w14:paraId="4826604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никаких</w:t>
      </w:r>
    </w:p>
    <w:p w14:paraId="034981B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не изведав,</w:t>
      </w:r>
    </w:p>
    <w:p w14:paraId="3601A96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берут,</w:t>
      </w:r>
    </w:p>
    <w:p w14:paraId="78CD04E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не моргнув,</w:t>
      </w:r>
    </w:p>
    <w:p w14:paraId="6C40ED2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паспорта датчан</w:t>
      </w:r>
    </w:p>
    <w:p w14:paraId="11D6BAA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разных</w:t>
      </w:r>
    </w:p>
    <w:p w14:paraId="75C439A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прочих</w:t>
      </w:r>
    </w:p>
    <w:p w14:paraId="03E51F2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шведов.</w:t>
      </w:r>
    </w:p>
    <w:p w14:paraId="07E8E05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вдруг,</w:t>
      </w:r>
    </w:p>
    <w:p w14:paraId="0BF2C31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как будто</w:t>
      </w:r>
    </w:p>
    <w:p w14:paraId="7B333B9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ожогом,</w:t>
      </w:r>
    </w:p>
    <w:p w14:paraId="77831CA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рот</w:t>
      </w:r>
    </w:p>
    <w:p w14:paraId="7BEFF17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скривило</w:t>
      </w:r>
    </w:p>
    <w:p w14:paraId="3F101DC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господину.</w:t>
      </w:r>
    </w:p>
    <w:p w14:paraId="68524AC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</w:t>
      </w:r>
    </w:p>
    <w:p w14:paraId="380ABF8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господин чиновник</w:t>
      </w:r>
    </w:p>
    <w:p w14:paraId="0F63849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берёт</w:t>
      </w:r>
    </w:p>
    <w:p w14:paraId="77E1DB0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мою</w:t>
      </w:r>
    </w:p>
    <w:p w14:paraId="2E9BD33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краснокожую паспортину.</w:t>
      </w:r>
    </w:p>
    <w:p w14:paraId="2B039A3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Берёт —</w:t>
      </w:r>
    </w:p>
    <w:p w14:paraId="443FD54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как бомбу,</w:t>
      </w:r>
    </w:p>
    <w:p w14:paraId="5FE6899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берёт —</w:t>
      </w:r>
    </w:p>
    <w:p w14:paraId="2A3A576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как ежа,</w:t>
      </w:r>
    </w:p>
    <w:p w14:paraId="1B37DE9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бритву</w:t>
      </w:r>
    </w:p>
    <w:p w14:paraId="4962137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обоюдоострую,</w:t>
      </w:r>
    </w:p>
    <w:p w14:paraId="52920F0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берёт,</w:t>
      </w:r>
    </w:p>
    <w:p w14:paraId="4856717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как гремучую</w:t>
      </w:r>
    </w:p>
    <w:p w14:paraId="374C468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в 20 жал</w:t>
      </w:r>
    </w:p>
    <w:p w14:paraId="043AE13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змею</w:t>
      </w:r>
    </w:p>
    <w:p w14:paraId="61DEE6F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двухметроворостую.</w:t>
      </w:r>
    </w:p>
    <w:p w14:paraId="3F4EEEA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Моргнул</w:t>
      </w:r>
    </w:p>
    <w:p w14:paraId="5226C94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многозначуще</w:t>
      </w:r>
    </w:p>
    <w:p w14:paraId="350544C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глаз носильщика,</w:t>
      </w:r>
    </w:p>
    <w:p w14:paraId="262C237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хоть вещи</w:t>
      </w:r>
    </w:p>
    <w:p w14:paraId="065872C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снесёт задаром вам.</w:t>
      </w:r>
    </w:p>
    <w:p w14:paraId="0A38162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Жандарм</w:t>
      </w:r>
    </w:p>
    <w:p w14:paraId="24B5E80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вопросительно</w:t>
      </w:r>
    </w:p>
    <w:p w14:paraId="7193079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смотрит 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сыщика,</w:t>
      </w:r>
    </w:p>
    <w:p w14:paraId="30963A4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сыщик</w:t>
      </w:r>
    </w:p>
    <w:p w14:paraId="0E460E7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на жандарма.</w:t>
      </w:r>
    </w:p>
    <w:p w14:paraId="30A56A7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каким наслажденьем</w:t>
      </w:r>
    </w:p>
    <w:p w14:paraId="54F2D19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жандармской кастой</w:t>
      </w:r>
    </w:p>
    <w:p w14:paraId="025E7C3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был бы</w:t>
      </w:r>
    </w:p>
    <w:p w14:paraId="7DCF5FC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исхлёстан и распят</w:t>
      </w:r>
    </w:p>
    <w:p w14:paraId="179B534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то,</w:t>
      </w:r>
    </w:p>
    <w:p w14:paraId="3CD6BBD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что в руках у меня</w:t>
      </w:r>
    </w:p>
    <w:p w14:paraId="14F1C46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молоткастый,</w:t>
      </w:r>
    </w:p>
    <w:p w14:paraId="1A09A42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серпастый</w:t>
      </w:r>
    </w:p>
    <w:p w14:paraId="7EEC219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советский паспорт.</w:t>
      </w:r>
    </w:p>
    <w:p w14:paraId="43D2B158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волком бы</w:t>
      </w:r>
    </w:p>
    <w:p w14:paraId="04EA5C0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выгрыз</w:t>
      </w:r>
    </w:p>
    <w:p w14:paraId="2DDA4BD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бюрократизм.</w:t>
      </w:r>
    </w:p>
    <w:p w14:paraId="2A9B7CC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мандатам</w:t>
      </w:r>
    </w:p>
    <w:p w14:paraId="2A0D93D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почтения нету.</w:t>
      </w:r>
    </w:p>
    <w:p w14:paraId="65ED5A8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любым</w:t>
      </w:r>
    </w:p>
    <w:p w14:paraId="5DB6A21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чертям с матерями</w:t>
      </w:r>
    </w:p>
    <w:p w14:paraId="42753D4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катись</w:t>
      </w:r>
    </w:p>
    <w:p w14:paraId="26BC760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любая бумажка.</w:t>
      </w:r>
    </w:p>
    <w:p w14:paraId="2707DA7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Но эту...</w:t>
      </w:r>
    </w:p>
    <w:p w14:paraId="7354890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</w:p>
    <w:p w14:paraId="0D19B92C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достаю</w:t>
      </w:r>
    </w:p>
    <w:p w14:paraId="2EE1888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из широких штанин</w:t>
      </w:r>
    </w:p>
    <w:p w14:paraId="1D40729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дубликатом</w:t>
      </w:r>
    </w:p>
    <w:p w14:paraId="4C7833B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бесценного груза.</w:t>
      </w:r>
    </w:p>
    <w:p w14:paraId="3A64C3C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Читайте,</w:t>
      </w:r>
    </w:p>
    <w:p w14:paraId="46B884E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завидуйте,</w:t>
      </w:r>
    </w:p>
    <w:p w14:paraId="2FCEC42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я —</w:t>
      </w:r>
    </w:p>
    <w:p w14:paraId="2A47847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гражданин</w:t>
      </w:r>
    </w:p>
    <w:p w14:paraId="14B114C9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Советского Союза.</w:t>
      </w:r>
    </w:p>
    <w:p w14:paraId="687710CC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CC61A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1929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</w:p>
    <w:p w14:paraId="4DCA89E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Историк:</w:t>
      </w:r>
    </w:p>
    <w:p w14:paraId="6E1914A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Известно, что в последние годы жизни Владимир Маяковский очень много путешествовал, бывая, в том числе, и за 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аницей. Благодаря своим революционным и патриотическим стихам этот поэт был одним из немногих, кому при советской власти позволено было в качестве собкора различных изданий бывать и в Европе, и в США. Маяковский никогда не писал путевых заметок, однако мог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коротких и емких фразах стихов передать ощущения от той или иной поездки. К одной из таких зарисовок можно отнести и «Стихи о советском паспорте», которые были написаны в 1929 году, но увидели свет уже после трагической гибели автора.</w:t>
      </w:r>
    </w:p>
    <w:p w14:paraId="533AD556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До 1932 г. паспор</w:t>
      </w:r>
      <w:r>
        <w:rPr>
          <w:rFonts w:ascii="Times New Roman" w:hAnsi="Times New Roman" w:cs="Times New Roman"/>
          <w:bCs/>
          <w:sz w:val="28"/>
          <w:szCs w:val="28"/>
        </w:rPr>
        <w:t>тов СССР у граждан Советского Союза не было - в стихотворении речь идет о зарубежном паспорте гражданина СССР,  который получить можно было только с согласия советских и чекистских органов.</w:t>
      </w:r>
    </w:p>
    <w:p w14:paraId="13172FC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центре сюжета стихотворения —проверка паспортов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пересечении границы, но эта обыденная на первый взгляд ситуация вырастает в величественный гимн любимой отчизне.</w:t>
      </w:r>
    </w:p>
    <w:p w14:paraId="7B903EC7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67C54A8E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Обратимся к тексту стихотворения. Перед нами обычный таможенный досмотр, который проходил В.В. Маяковский, посещая страны Европы.</w:t>
      </w:r>
    </w:p>
    <w:p w14:paraId="16CA29F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Кто 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Герои этого сюжета. ( Кто находится в купе-каютах?)</w:t>
      </w:r>
    </w:p>
    <w:p w14:paraId="64B7BBCB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(лирический герой), англичанин, американец, поляк, датчанин, прочие шведы, чиновник, жандарм, сыщик, носильщик,</w:t>
      </w:r>
    </w:p>
    <w:p w14:paraId="77AC524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же связывает всех героев?</w:t>
      </w:r>
    </w:p>
    <w:p w14:paraId="28DC7CF4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Паспорт</w:t>
      </w:r>
    </w:p>
    <w:p w14:paraId="2DB2618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Словесник:</w:t>
      </w:r>
    </w:p>
    <w:p w14:paraId="2F53429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(франц. passeport) в некоторых государствах официальный документ, удостоверяющий личность гражданина (Энциклопедический словарь).</w:t>
      </w:r>
    </w:p>
    <w:p w14:paraId="282D911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hyperlink r:id="rId22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официальный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hyperlink r:id="rId23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документ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удо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стоверяющий </w:t>
      </w:r>
      <w:hyperlink r:id="rId24" w:history="1">
        <w:r>
          <w:rPr>
            <w:rFonts w:ascii="Times New Roman" w:eastAsia="Times New Roman" w:hAnsi="Times New Roman" w:cs="Times New Roman"/>
            <w:bCs/>
            <w:color w:val="00000A"/>
            <w:sz w:val="28"/>
            <w:szCs w:val="28"/>
            <w:lang w:eastAsia="ru-RU"/>
          </w:rPr>
          <w:t>личность</w:t>
        </w:r>
      </w:hyperlink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владельца  (Словарь Ожегова)</w:t>
      </w:r>
    </w:p>
    <w:p w14:paraId="7722EB3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Критик:</w:t>
      </w:r>
    </w:p>
    <w:p w14:paraId="11A6F6CD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 xml:space="preserve">Если внимательно читать текст стихотворения, очевидны неравенство и определённая иерархия в </w:t>
      </w:r>
      <w:r>
        <w:rPr>
          <w:color w:val="000000"/>
          <w:sz w:val="28"/>
          <w:szCs w:val="28"/>
          <w:u w:val="single"/>
        </w:rPr>
        <w:t>отношении чиновника к паспортам</w:t>
      </w:r>
      <w:r>
        <w:rPr>
          <w:color w:val="000000"/>
          <w:sz w:val="28"/>
          <w:szCs w:val="28"/>
        </w:rPr>
        <w:t xml:space="preserve"> и их владельцам.</w:t>
      </w:r>
      <w:r>
        <w:rPr>
          <w:rStyle w:val="apple-converted-space"/>
          <w:b/>
          <w:bCs/>
          <w:color w:val="000000"/>
          <w:sz w:val="28"/>
          <w:szCs w:val="28"/>
        </w:rPr>
        <w:t> (</w:t>
      </w:r>
      <w:r>
        <w:rPr>
          <w:rStyle w:val="apple-converted-space"/>
          <w:bCs/>
          <w:color w:val="000000"/>
          <w:sz w:val="28"/>
          <w:szCs w:val="28"/>
          <w:u w:val="single"/>
        </w:rPr>
        <w:t>Расположени</w:t>
      </w:r>
      <w:r>
        <w:rPr>
          <w:rStyle w:val="apple-converted-space"/>
          <w:bCs/>
          <w:color w:val="000000"/>
          <w:sz w:val="28"/>
          <w:szCs w:val="28"/>
          <w:u w:val="single"/>
        </w:rPr>
        <w:t>е</w:t>
      </w:r>
      <w:r>
        <w:rPr>
          <w:rStyle w:val="apple-converted-space"/>
          <w:bCs/>
          <w:color w:val="000000"/>
          <w:sz w:val="28"/>
          <w:szCs w:val="28"/>
        </w:rPr>
        <w:t>:</w:t>
      </w:r>
      <w:r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«К одним паспортам улыбка у рта» (</w:t>
      </w:r>
      <w:r>
        <w:rPr>
          <w:color w:val="000000"/>
          <w:sz w:val="28"/>
          <w:szCs w:val="28"/>
          <w:u w:val="single"/>
        </w:rPr>
        <w:t>англичане, американцы</w:t>
      </w:r>
      <w:r>
        <w:rPr>
          <w:color w:val="000000"/>
          <w:sz w:val="28"/>
          <w:szCs w:val="28"/>
        </w:rPr>
        <w:t xml:space="preserve">) - заискивание; </w:t>
      </w:r>
      <w:r>
        <w:rPr>
          <w:color w:val="000000"/>
          <w:sz w:val="28"/>
          <w:szCs w:val="28"/>
          <w:u w:val="single"/>
        </w:rPr>
        <w:t>пренебрежение</w:t>
      </w:r>
      <w:r>
        <w:rPr>
          <w:color w:val="000000"/>
          <w:sz w:val="28"/>
          <w:szCs w:val="28"/>
        </w:rPr>
        <w:t>: «к другим отношение плёвое» (</w:t>
      </w:r>
      <w:r>
        <w:rPr>
          <w:color w:val="000000"/>
          <w:sz w:val="28"/>
          <w:szCs w:val="28"/>
          <w:u w:val="single"/>
        </w:rPr>
        <w:t>поляк, шведы, датчане</w:t>
      </w:r>
      <w:r>
        <w:rPr>
          <w:color w:val="000000"/>
          <w:sz w:val="28"/>
          <w:szCs w:val="28"/>
        </w:rPr>
        <w:t xml:space="preserve">); </w:t>
      </w:r>
      <w:r>
        <w:rPr>
          <w:color w:val="000000"/>
          <w:sz w:val="28"/>
          <w:szCs w:val="28"/>
          <w:u w:val="single"/>
        </w:rPr>
        <w:t>боязнь, страх</w:t>
      </w:r>
      <w:r>
        <w:rPr>
          <w:color w:val="000000"/>
          <w:sz w:val="28"/>
          <w:szCs w:val="28"/>
        </w:rPr>
        <w:t xml:space="preserve">:  «как будто </w:t>
      </w:r>
      <w:r>
        <w:rPr>
          <w:bCs/>
          <w:color w:val="000000"/>
          <w:sz w:val="28"/>
          <w:szCs w:val="28"/>
        </w:rPr>
        <w:t>ожогом, рот скривило господину», «Берёт — как бомбу, берёт — как ежа, как бритву обоюдоо</w:t>
      </w:r>
      <w:r>
        <w:rPr>
          <w:bCs/>
          <w:color w:val="000000"/>
          <w:sz w:val="28"/>
          <w:szCs w:val="28"/>
        </w:rPr>
        <w:t>струю, берёт,   как гремучую в 20 жал змею двухметроворостую» (</w:t>
      </w:r>
      <w:r>
        <w:rPr>
          <w:bCs/>
          <w:color w:val="000000"/>
          <w:sz w:val="28"/>
          <w:szCs w:val="28"/>
          <w:u w:val="single"/>
        </w:rPr>
        <w:t>СССР</w:t>
      </w:r>
      <w:r>
        <w:rPr>
          <w:color w:val="000000"/>
          <w:sz w:val="28"/>
          <w:szCs w:val="28"/>
        </w:rPr>
        <w:t>).</w:t>
      </w:r>
    </w:p>
    <w:p w14:paraId="4D56CB26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>Чиновник относится к  паспорту гражданина СССР со страхом, опасностью. Паспорт «как бомба», «как ёж», «как бритва», «как змея». Эти сравнения передают негативное отношение международного</w:t>
      </w:r>
      <w:r>
        <w:rPr>
          <w:color w:val="000000"/>
          <w:sz w:val="28"/>
          <w:szCs w:val="28"/>
        </w:rPr>
        <w:t xml:space="preserve"> чиновника к новому государству, перед которым он испытывает страх. Все перечисленные предметы-сравнения ассоциируются с опасностью. Чем обусловлен страх? СССР - это новая страна, не живущая по иерархическим законам, она не готова подчиняться никому  и гро</w:t>
      </w:r>
      <w:r>
        <w:rPr>
          <w:color w:val="000000"/>
          <w:sz w:val="28"/>
          <w:szCs w:val="28"/>
        </w:rPr>
        <w:t>мко заявила в мировом сообществе право на собственное самовыражение. Силу государству придает твёрдость гражданской позиции личности, народа.</w:t>
      </w:r>
    </w:p>
    <w:p w14:paraId="15BC3EE2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 xml:space="preserve">Давайте посмотрим, как показано </w:t>
      </w:r>
      <w:r>
        <w:rPr>
          <w:color w:val="000000"/>
          <w:sz w:val="28"/>
          <w:szCs w:val="28"/>
          <w:u w:val="single"/>
        </w:rPr>
        <w:t>отношение граждан разных стран к своему паспорту</w:t>
      </w:r>
      <w:r>
        <w:rPr>
          <w:color w:val="000000"/>
          <w:sz w:val="28"/>
          <w:szCs w:val="28"/>
        </w:rPr>
        <w:t>. В стихотворении мы не видим пози</w:t>
      </w:r>
      <w:r>
        <w:rPr>
          <w:color w:val="000000"/>
          <w:sz w:val="28"/>
          <w:szCs w:val="28"/>
        </w:rPr>
        <w:t>ции ни у англичанина, ни у поляка, ни у датчанина, ни у шведа, ни у американца. Есть только одна ярко выраженная позиция «Читайте, завидуйте! Я-гражданин Советского Союза». Для лирического героя паспорт -  «краснокожая паспортина» ( живой, цвета революции,</w:t>
      </w:r>
      <w:r>
        <w:rPr>
          <w:color w:val="000000"/>
          <w:sz w:val="28"/>
          <w:szCs w:val="28"/>
        </w:rPr>
        <w:t xml:space="preserve"> государственного флага), «молоткастый», «серпастый» «бесценный груз».</w:t>
      </w:r>
    </w:p>
    <w:p w14:paraId="71C521EA" w14:textId="77777777" w:rsidR="00AE2AB4" w:rsidRDefault="00482CE6">
      <w:pPr>
        <w:pStyle w:val="NormalWeb"/>
        <w:spacing w:line="360" w:lineRule="auto"/>
        <w:jc w:val="both"/>
      </w:pPr>
      <w:r>
        <w:rPr>
          <w:b/>
          <w:color w:val="000000"/>
          <w:sz w:val="28"/>
          <w:szCs w:val="28"/>
        </w:rPr>
        <w:t>Историк:</w:t>
      </w:r>
    </w:p>
    <w:p w14:paraId="32B30897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 xml:space="preserve">12 апреля 1924 года газета «Известия» № 68 (24175) опубликовала следующее сообщение: 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«Союзный Совнарком постановил объявить следующее подробное описание Государственного флаг</w:t>
      </w:r>
      <w:r>
        <w:rPr>
          <w:color w:val="000000"/>
          <w:sz w:val="28"/>
          <w:szCs w:val="28"/>
        </w:rPr>
        <w:t xml:space="preserve">а Союза ССР: </w:t>
      </w:r>
      <w:r>
        <w:rPr>
          <w:color w:val="000000"/>
          <w:sz w:val="28"/>
          <w:szCs w:val="28"/>
          <w:u w:val="single"/>
        </w:rPr>
        <w:t>флаг красный или алый</w:t>
      </w:r>
      <w:r>
        <w:rPr>
          <w:color w:val="000000"/>
          <w:sz w:val="28"/>
          <w:szCs w:val="28"/>
        </w:rPr>
        <w:t xml:space="preserve"> прямоугольный, с отношением длины к ширине как 2:1. В левом верхнем углу крыж того же цвета, что и флаг, длиной, равной 2/6 длины флага, и шириной вполовину ширины флага. </w:t>
      </w:r>
      <w:r>
        <w:rPr>
          <w:color w:val="000000"/>
          <w:sz w:val="28"/>
          <w:szCs w:val="28"/>
          <w:u w:val="single"/>
        </w:rPr>
        <w:t>В крыже золотые серп и молот</w:t>
      </w:r>
      <w:r>
        <w:rPr>
          <w:color w:val="000000"/>
          <w:sz w:val="28"/>
          <w:szCs w:val="28"/>
        </w:rPr>
        <w:t xml:space="preserve"> радиусом в 1/8 ширины</w:t>
      </w:r>
      <w:r>
        <w:rPr>
          <w:color w:val="000000"/>
          <w:sz w:val="28"/>
          <w:szCs w:val="28"/>
        </w:rPr>
        <w:t xml:space="preserve"> крыжа, над серпом и молотом — красная пятиконечная звезда, окруженная золотой каймой, диаметр которой равен 1/5 ѿирины крыжа. Крыж окаймлен золотой полоской, равной 1/15 ширины крыжа. »</w:t>
      </w:r>
    </w:p>
    <w:p w14:paraId="195D68FE" w14:textId="77777777" w:rsidR="00AE2AB4" w:rsidRDefault="00482CE6">
      <w:pPr>
        <w:pStyle w:val="NormalWeb"/>
        <w:spacing w:line="360" w:lineRule="auto"/>
        <w:jc w:val="both"/>
      </w:pPr>
      <w:r>
        <w:rPr>
          <w:b/>
          <w:color w:val="000000"/>
          <w:sz w:val="28"/>
          <w:szCs w:val="28"/>
        </w:rPr>
        <w:t>Словесник:</w:t>
      </w:r>
    </w:p>
    <w:p w14:paraId="2F918D79" w14:textId="77777777" w:rsidR="00AE2AB4" w:rsidRDefault="00482CE6">
      <w:pPr>
        <w:pStyle w:val="NormalWeb"/>
        <w:spacing w:line="360" w:lineRule="auto"/>
        <w:jc w:val="both"/>
      </w:pPr>
      <w:r>
        <w:rPr>
          <w:b/>
          <w:bCs/>
          <w:color w:val="000000"/>
          <w:sz w:val="28"/>
          <w:szCs w:val="28"/>
        </w:rPr>
        <w:t>Государственный флаг</w:t>
      </w:r>
      <w:r>
        <w:rPr>
          <w:b/>
          <w:color w:val="000000"/>
          <w:sz w:val="28"/>
          <w:szCs w:val="28"/>
        </w:rPr>
        <w:t xml:space="preserve"> (</w:t>
      </w:r>
      <w:r>
        <w:rPr>
          <w:b/>
          <w:i/>
          <w:iCs/>
          <w:color w:val="000000"/>
          <w:sz w:val="28"/>
          <w:szCs w:val="28"/>
        </w:rPr>
        <w:t>национальный флаг</w:t>
      </w:r>
      <w:r>
        <w:rPr>
          <w:b/>
          <w:color w:val="000000"/>
          <w:sz w:val="28"/>
          <w:szCs w:val="28"/>
        </w:rPr>
        <w:t xml:space="preserve">) — </w:t>
      </w:r>
      <w:r>
        <w:rPr>
          <w:color w:val="000000"/>
          <w:sz w:val="28"/>
          <w:szCs w:val="28"/>
        </w:rPr>
        <w:t xml:space="preserve">один из </w:t>
      </w:r>
      <w:r>
        <w:rPr>
          <w:color w:val="000000"/>
          <w:sz w:val="28"/>
          <w:szCs w:val="28"/>
          <w:u w:val="single"/>
        </w:rPr>
        <w:t>символо</w:t>
      </w:r>
      <w:r>
        <w:rPr>
          <w:color w:val="000000"/>
          <w:sz w:val="28"/>
          <w:szCs w:val="28"/>
          <w:u w:val="single"/>
        </w:rPr>
        <w:t xml:space="preserve">в </w:t>
      </w:r>
      <w:hyperlink r:id="rId25" w:history="1">
        <w:r>
          <w:rPr>
            <w:sz w:val="28"/>
            <w:szCs w:val="28"/>
          </w:rPr>
          <w:t>государства</w:t>
        </w:r>
      </w:hyperlink>
      <w:r>
        <w:rPr>
          <w:color w:val="000000"/>
          <w:sz w:val="28"/>
          <w:szCs w:val="28"/>
        </w:rPr>
        <w:t xml:space="preserve">; представляет собой одноцветное или многоцветное полотнище различной формы с определенным соотношением сторон, прикрепленное с одной стороны к </w:t>
      </w:r>
      <w:hyperlink r:id="rId26" w:history="1">
        <w:r>
          <w:rPr>
            <w:sz w:val="28"/>
            <w:szCs w:val="28"/>
          </w:rPr>
          <w:t>древку</w:t>
        </w:r>
      </w:hyperlink>
      <w:r>
        <w:rPr>
          <w:color w:val="000000"/>
          <w:sz w:val="28"/>
          <w:szCs w:val="28"/>
        </w:rPr>
        <w:t xml:space="preserve"> (или шнуру). На государственном флаге обычно изображаются: герб, его отдельные элементы или различные символические эмблемы, объясняемые (весьма условно) историческими событиями, государственным строем, географическим положением, эконо</w:t>
      </w:r>
      <w:r>
        <w:rPr>
          <w:color w:val="000000"/>
          <w:sz w:val="28"/>
          <w:szCs w:val="28"/>
        </w:rPr>
        <w:t>микой страны, административным делением, преданиями, религиозными верованиями, традициями. Описание современного флага, так же как и государственного герба, фиксируется в законодательном порядке в конституции страны. Специальные правительственные акты регл</w:t>
      </w:r>
      <w:r>
        <w:rPr>
          <w:color w:val="000000"/>
          <w:sz w:val="28"/>
          <w:szCs w:val="28"/>
        </w:rPr>
        <w:t>аментируют порядок подъема и спуска флага. (Википедия)</w:t>
      </w:r>
    </w:p>
    <w:p w14:paraId="7DED3372" w14:textId="77777777" w:rsidR="00AE2AB4" w:rsidRDefault="00482CE6">
      <w:pPr>
        <w:pStyle w:val="NormalWeb"/>
        <w:spacing w:line="360" w:lineRule="auto"/>
        <w:jc w:val="both"/>
      </w:pPr>
      <w:r>
        <w:rPr>
          <w:b/>
          <w:color w:val="000000"/>
          <w:sz w:val="28"/>
          <w:szCs w:val="28"/>
        </w:rPr>
        <w:t xml:space="preserve">Крыж – </w:t>
      </w:r>
      <w:r>
        <w:rPr>
          <w:color w:val="000000"/>
          <w:sz w:val="28"/>
          <w:szCs w:val="28"/>
        </w:rPr>
        <w:t>часть полотнища флага, в которой часто помещают изображения, носящий дополнительный характер.</w:t>
      </w:r>
    </w:p>
    <w:p w14:paraId="0FDB8A1D" w14:textId="77777777" w:rsidR="00AE2AB4" w:rsidRDefault="00482CE6">
      <w:pPr>
        <w:pStyle w:val="NormalWeb"/>
        <w:spacing w:line="360" w:lineRule="auto"/>
        <w:jc w:val="both"/>
      </w:pPr>
      <w:r>
        <w:rPr>
          <w:b/>
          <w:color w:val="000000"/>
          <w:sz w:val="28"/>
          <w:szCs w:val="28"/>
        </w:rPr>
        <w:t>Критик:</w:t>
      </w:r>
    </w:p>
    <w:p w14:paraId="744E2B03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 xml:space="preserve">Произнося последние строки стихотворения, невозможноскрыть чувтво волнения, любви, </w:t>
      </w:r>
      <w:r>
        <w:rPr>
          <w:color w:val="000000"/>
          <w:sz w:val="28"/>
          <w:szCs w:val="28"/>
        </w:rPr>
        <w:t>даже, мне кажется, восторга</w:t>
      </w:r>
      <w:r>
        <w:rPr>
          <w:b/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«Читайте, завидуйте, Я- гражданин Советского Союза !» - в этой фразе звучит гордость за принадлежность к своей стране.</w:t>
      </w:r>
    </w:p>
    <w:p w14:paraId="75D4FFEF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 xml:space="preserve">Итак, раскрывая </w:t>
      </w:r>
      <w:r>
        <w:rPr>
          <w:color w:val="000000"/>
          <w:sz w:val="28"/>
          <w:szCs w:val="28"/>
          <w:u w:val="single"/>
        </w:rPr>
        <w:t xml:space="preserve">сущность понятия </w:t>
      </w:r>
      <w:r>
        <w:rPr>
          <w:b/>
          <w:color w:val="000000"/>
          <w:sz w:val="28"/>
          <w:szCs w:val="28"/>
          <w:u w:val="single"/>
        </w:rPr>
        <w:t>патриотизм</w:t>
      </w:r>
      <w:r>
        <w:rPr>
          <w:color w:val="000000"/>
          <w:sz w:val="28"/>
          <w:szCs w:val="28"/>
        </w:rPr>
        <w:t xml:space="preserve"> в стихотворении Владимира Маяковского, нам кажется, уместно упот</w:t>
      </w:r>
      <w:r>
        <w:rPr>
          <w:color w:val="000000"/>
          <w:sz w:val="28"/>
          <w:szCs w:val="28"/>
        </w:rPr>
        <w:t xml:space="preserve">ребить  понятие </w:t>
      </w:r>
      <w:r>
        <w:rPr>
          <w:b/>
          <w:color w:val="000000"/>
          <w:sz w:val="28"/>
          <w:szCs w:val="28"/>
          <w:u w:val="single"/>
        </w:rPr>
        <w:t>великая гордость за принадлежность к стране Советов, к своей Родине</w:t>
      </w:r>
      <w:r>
        <w:rPr>
          <w:color w:val="000000"/>
          <w:sz w:val="28"/>
          <w:szCs w:val="28"/>
        </w:rPr>
        <w:t>.</w:t>
      </w:r>
    </w:p>
    <w:p w14:paraId="076B58C2" w14:textId="77777777" w:rsidR="00AE2AB4" w:rsidRDefault="00482CE6">
      <w:pPr>
        <w:pStyle w:val="NormalWeb"/>
      </w:pPr>
      <w:r>
        <w:rPr>
          <w:b/>
          <w:bCs/>
          <w:color w:val="000000"/>
          <w:sz w:val="28"/>
          <w:szCs w:val="28"/>
        </w:rPr>
        <w:t>3 группа: «Раскрытие сущности понятия патриотизм в С. Есенина «Гой ты, Русь, моя родная…».</w:t>
      </w:r>
    </w:p>
    <w:p w14:paraId="3C38B15D" w14:textId="77777777" w:rsidR="00AE2AB4" w:rsidRDefault="00482CE6">
      <w:pPr>
        <w:pStyle w:val="NormalWeb"/>
      </w:pPr>
      <w:r>
        <w:rPr>
          <w:b/>
          <w:bCs/>
          <w:color w:val="000000"/>
          <w:sz w:val="28"/>
          <w:szCs w:val="28"/>
        </w:rPr>
        <w:t>Словесник:</w:t>
      </w:r>
    </w:p>
    <w:p w14:paraId="65F9210A" w14:textId="77777777" w:rsidR="00AE2AB4" w:rsidRDefault="00AE2AB4">
      <w:pPr>
        <w:pStyle w:val="NormalWeb"/>
        <w:rPr>
          <w:b/>
          <w:bCs/>
          <w:color w:val="000000"/>
          <w:sz w:val="28"/>
          <w:szCs w:val="28"/>
        </w:rPr>
      </w:pPr>
    </w:p>
    <w:p w14:paraId="217557D3" w14:textId="77777777" w:rsidR="00AE2AB4" w:rsidRDefault="00482CE6">
      <w:pPr>
        <w:pStyle w:val="NormalWeb"/>
        <w:spacing w:before="0" w:after="0" w:line="360" w:lineRule="auto"/>
        <w:jc w:val="right"/>
      </w:pPr>
      <w:r>
        <w:rPr>
          <w:i/>
          <w:color w:val="000000"/>
          <w:sz w:val="28"/>
          <w:szCs w:val="28"/>
        </w:rPr>
        <w:t>Тот есть прямо благороден, которого сердце не может</w:t>
      </w:r>
    </w:p>
    <w:p w14:paraId="2DB6EF4D" w14:textId="77777777" w:rsidR="00AE2AB4" w:rsidRDefault="00482CE6">
      <w:pPr>
        <w:pStyle w:val="NormalWeb"/>
        <w:spacing w:before="0" w:after="0" w:line="360" w:lineRule="auto"/>
        <w:jc w:val="right"/>
      </w:pPr>
      <w:r>
        <w:rPr>
          <w:i/>
          <w:color w:val="000000"/>
          <w:sz w:val="28"/>
          <w:szCs w:val="28"/>
        </w:rPr>
        <w:t xml:space="preserve"> не трепетать о</w:t>
      </w:r>
      <w:r>
        <w:rPr>
          <w:i/>
          <w:color w:val="000000"/>
          <w:sz w:val="28"/>
          <w:szCs w:val="28"/>
        </w:rPr>
        <w:t xml:space="preserve">т нежной радости при едином имени Отечества...    </w:t>
      </w:r>
    </w:p>
    <w:p w14:paraId="5E0738E8" w14:textId="77777777" w:rsidR="00AE2AB4" w:rsidRDefault="00482CE6">
      <w:pPr>
        <w:pStyle w:val="NormalWeb"/>
        <w:spacing w:line="360" w:lineRule="auto"/>
        <w:jc w:val="right"/>
      </w:pPr>
      <w:r>
        <w:rPr>
          <w:i/>
          <w:color w:val="000000"/>
          <w:sz w:val="28"/>
          <w:szCs w:val="28"/>
        </w:rPr>
        <w:t xml:space="preserve"> А. Н. Радищев</w:t>
      </w:r>
    </w:p>
    <w:p w14:paraId="561F179D" w14:textId="77777777" w:rsidR="00AE2AB4" w:rsidRDefault="00482CE6">
      <w:pPr>
        <w:pStyle w:val="NormalWeb"/>
        <w:spacing w:line="360" w:lineRule="auto"/>
      </w:pPr>
      <w:r>
        <w:rPr>
          <w:b/>
          <w:color w:val="000000"/>
          <w:sz w:val="28"/>
          <w:szCs w:val="28"/>
        </w:rPr>
        <w:t>Чтец:</w:t>
      </w:r>
    </w:p>
    <w:p w14:paraId="01D9BB21" w14:textId="77777777" w:rsidR="00AE2AB4" w:rsidRDefault="00482CE6">
      <w:pPr>
        <w:pStyle w:val="NormalWeb"/>
        <w:spacing w:line="360" w:lineRule="auto"/>
      </w:pPr>
      <w:r>
        <w:rPr>
          <w:color w:val="000000"/>
          <w:sz w:val="28"/>
          <w:szCs w:val="28"/>
        </w:rPr>
        <w:t>Гой ты, Русь, моя родная,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Хаты - в ризах образа...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Не видать конца и края -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Только синь сосет глаза.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Как захожий богомолец,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Я смотрю твои поля.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А у низеньких околиц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Звонно </w:t>
      </w:r>
      <w:r>
        <w:rPr>
          <w:color w:val="000000"/>
          <w:sz w:val="28"/>
          <w:szCs w:val="28"/>
        </w:rPr>
        <w:t>чахнут тополя.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Пахнет яблоком и медом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 церквам твой кроткий Спас.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гудит за корогодом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лугах веселый пляс.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Побегу по мятой стежке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На приволь зеленых лех,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Мне навстречу, как сережки,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Прозвенит девичий смех.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Если крикнет рать святая: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"Кинь ты Русь, ж</w:t>
      </w:r>
      <w:r>
        <w:rPr>
          <w:color w:val="000000"/>
          <w:sz w:val="28"/>
          <w:szCs w:val="28"/>
        </w:rPr>
        <w:t>иви в раю!"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Я скажу: "Не надо рая,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Дайте родину мою".</w:t>
      </w:r>
    </w:p>
    <w:p w14:paraId="18EC9358" w14:textId="77777777" w:rsidR="00AE2AB4" w:rsidRDefault="00482CE6">
      <w:pPr>
        <w:pStyle w:val="NormalWeb"/>
        <w:spacing w:line="360" w:lineRule="auto"/>
      </w:pPr>
      <w:r>
        <w:rPr>
          <w:b/>
          <w:color w:val="000000"/>
          <w:sz w:val="28"/>
          <w:szCs w:val="28"/>
        </w:rPr>
        <w:t>Историк:</w:t>
      </w:r>
    </w:p>
    <w:p w14:paraId="46DD4CD8" w14:textId="77777777" w:rsidR="00AE2AB4" w:rsidRDefault="00482CE6">
      <w:pPr>
        <w:pStyle w:val="NormalWeb"/>
        <w:spacing w:line="360" w:lineRule="auto"/>
        <w:jc w:val="both"/>
      </w:pPr>
      <w:r>
        <w:rPr>
          <w:color w:val="000000"/>
          <w:sz w:val="28"/>
          <w:szCs w:val="28"/>
        </w:rPr>
        <w:t>Одним из произведений, в котором автор воспевает свою землю, является стихотворение «Гой ты, Русь, моя родная…», написанное в 1914 году. К этому моменту Сергей Есенин уже жил в Москве, успев ст</w:t>
      </w:r>
      <w:r>
        <w:rPr>
          <w:color w:val="000000"/>
          <w:sz w:val="28"/>
          <w:szCs w:val="28"/>
        </w:rPr>
        <w:t>ать достаточно известным поэтом. Тем не менее, крупные города навевали на него тоску и заставляли мысленно обращаться к недалекому прошлому, когда он был еще никому неизвестным крестьянским пареньком, свободным и по-настоящему счастливым.</w:t>
      </w:r>
    </w:p>
    <w:p w14:paraId="32D9DBF4" w14:textId="77777777" w:rsidR="00AE2AB4" w:rsidRDefault="00482CE6">
      <w:pPr>
        <w:pStyle w:val="NormalWeb"/>
        <w:spacing w:line="360" w:lineRule="auto"/>
        <w:jc w:val="both"/>
      </w:pPr>
      <w:r>
        <w:rPr>
          <w:bCs/>
          <w:color w:val="000000"/>
          <w:sz w:val="28"/>
          <w:szCs w:val="28"/>
        </w:rPr>
        <w:t>В стихотворении «</w:t>
      </w:r>
      <w:r>
        <w:rPr>
          <w:bCs/>
          <w:color w:val="000000"/>
          <w:sz w:val="28"/>
          <w:szCs w:val="28"/>
        </w:rPr>
        <w:t>Гой ты, Русь, моя родная…» автор вновь вспоминает свою прошлую жизнь</w:t>
      </w:r>
      <w:r>
        <w:rPr>
          <w:color w:val="000000"/>
          <w:sz w:val="28"/>
          <w:szCs w:val="28"/>
        </w:rPr>
        <w:t>. Точнее, описывает те ощущения, которые он испытывал, бродя по бескрайним русским лугам и наслаждаясь красотой родного края.</w:t>
      </w:r>
    </w:p>
    <w:p w14:paraId="6AD7DF2D" w14:textId="77777777" w:rsidR="00AE2AB4" w:rsidRDefault="00AE2AB4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</w:p>
    <w:p w14:paraId="7699C2BF" w14:textId="77777777" w:rsidR="00AE2AB4" w:rsidRDefault="00AE2AB4">
      <w:pPr>
        <w:pStyle w:val="NormalWeb"/>
        <w:spacing w:line="360" w:lineRule="auto"/>
        <w:jc w:val="both"/>
        <w:rPr>
          <w:color w:val="000000"/>
          <w:sz w:val="28"/>
          <w:szCs w:val="28"/>
        </w:rPr>
      </w:pPr>
    </w:p>
    <w:p w14:paraId="03D10DE7" w14:textId="77777777" w:rsidR="00AE2AB4" w:rsidRDefault="00482CE6">
      <w:pPr>
        <w:pStyle w:val="NormalWeb"/>
        <w:spacing w:line="360" w:lineRule="auto"/>
      </w:pPr>
      <w:r>
        <w:rPr>
          <w:b/>
          <w:color w:val="000000"/>
          <w:sz w:val="28"/>
          <w:szCs w:val="28"/>
        </w:rPr>
        <w:t>Критик:</w:t>
      </w:r>
    </w:p>
    <w:p w14:paraId="060F1BC8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color w:val="000000"/>
          <w:sz w:val="28"/>
          <w:szCs w:val="28"/>
        </w:rPr>
        <w:t xml:space="preserve"> В каждом произведении, будь это поэма, басня, роман</w:t>
      </w:r>
      <w:r>
        <w:rPr>
          <w:color w:val="000000"/>
          <w:sz w:val="28"/>
          <w:szCs w:val="28"/>
        </w:rPr>
        <w:t xml:space="preserve">, рассказ или стихотворение – важна первая строка. Она показывает настроение поэта. Одна только первая строчка может рассказать, какая музыка звучит в душе автора, когда тот берется за перо, а остальные подхватят, раскроют с полной силой все созвучия души </w:t>
      </w:r>
      <w:r>
        <w:rPr>
          <w:color w:val="000000"/>
          <w:sz w:val="28"/>
          <w:szCs w:val="28"/>
        </w:rPr>
        <w:t>поэта.  «Гой ты, Русь, моя родная» в эту фразу поэт вложил все свои чувства, которые он питает к России: гордость, бесконечное восхищение, глубокую любовь…</w:t>
      </w:r>
    </w:p>
    <w:p w14:paraId="0CA9785D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Русь у Есенина СВЯТАЯ, ключевой образ стихотворения - сравнение крестьянских хат с иконами, образами</w:t>
      </w:r>
      <w:r>
        <w:rPr>
          <w:bCs/>
          <w:color w:val="000000"/>
          <w:sz w:val="28"/>
          <w:szCs w:val="28"/>
        </w:rPr>
        <w:t xml:space="preserve"> в ризах. Для поэта родная деревня в России - это первородное, основное, единственно цельное и значимое. Родина для него, особенно в раннем творчестве, - это прежде всего родной край, родное село, то, что позднее, уже на исходе XX века, литературные критик</w:t>
      </w:r>
      <w:r>
        <w:rPr>
          <w:bCs/>
          <w:color w:val="000000"/>
          <w:sz w:val="28"/>
          <w:szCs w:val="28"/>
        </w:rPr>
        <w:t>и определили как понятие "малая родина". Мир деревни - это как бы храм с его гармонией земли и неба, человека и природы.</w:t>
      </w:r>
    </w:p>
    <w:p w14:paraId="5C7B3DCF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Настроение с стихотворении постоянно меняется, ведь нельзя о том, что бесконечно любишь, говорить с застывшим чувством, безучастным се</w:t>
      </w:r>
      <w:r>
        <w:rPr>
          <w:bCs/>
          <w:color w:val="000000"/>
          <w:sz w:val="28"/>
          <w:szCs w:val="28"/>
        </w:rPr>
        <w:t>рдцем. Стихотворение со строки "только синь сосет в глаза» обретают ноту щемящей грусти, со строки "как захожий богомолец» возникает образ странника, появляется чувство неприкаянности, но затем чувство тихой щемящей грусти сменяется "девичьим смехом»: «Мне</w:t>
      </w:r>
      <w:r>
        <w:rPr>
          <w:bCs/>
          <w:color w:val="000000"/>
          <w:sz w:val="28"/>
          <w:szCs w:val="28"/>
        </w:rPr>
        <w:t xml:space="preserve"> навстречу, как сережки, Прозвенит девичьих смех».</w:t>
      </w:r>
    </w:p>
    <w:p w14:paraId="7EFF069C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 xml:space="preserve"> Мир Руси для С. Есенина - это и мир крестьянских домов, в которых «пахнет яблоком и медом», где "гудит за косогором на лугах веселый пляс», где радость коротка, а печаль бесконечна. В природе поэт видит и</w:t>
      </w:r>
      <w:r>
        <w:rPr>
          <w:bCs/>
          <w:color w:val="000000"/>
          <w:sz w:val="28"/>
          <w:szCs w:val="28"/>
        </w:rPr>
        <w:t>сточник вдохновения, он ощущает себя частицей природы.</w:t>
      </w:r>
    </w:p>
    <w:p w14:paraId="18AD9BC4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Стихотворение — признание в любви к родной земле, стремление раствориться в ней.</w:t>
      </w:r>
      <w:r>
        <w:rPr>
          <w:rFonts w:ascii="HelveticaNeueCyrRoman" w:hAnsi="HelveticaNeueCyrRoman"/>
          <w:color w:val="333333"/>
          <w:sz w:val="23"/>
          <w:szCs w:val="23"/>
        </w:rPr>
        <w:t xml:space="preserve"> </w:t>
      </w:r>
      <w:r>
        <w:rPr>
          <w:bCs/>
          <w:color w:val="000000"/>
          <w:sz w:val="28"/>
          <w:szCs w:val="28"/>
        </w:rPr>
        <w:t xml:space="preserve">Лирический герой - странник, который "как захожий богомолец» смотрит в родные поля и не может наглядеться, потому </w:t>
      </w:r>
      <w:r>
        <w:rPr>
          <w:bCs/>
          <w:color w:val="000000"/>
          <w:sz w:val="28"/>
          <w:szCs w:val="28"/>
        </w:rPr>
        <w:t xml:space="preserve">что "синь сосет  глаза». Русь сравнивается в стихотворении с раем, но предпочтение отдается святой любимой Руси: «Если крикнет рать святая: "Кинь ты Русь, живи в раю!» Я скажу: "Не надо рая, Дайте родину мою».  </w:t>
      </w:r>
    </w:p>
    <w:p w14:paraId="573D62E0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Стихотворение «Гой ты, Русь, моя родная» - ч</w:t>
      </w:r>
      <w:r>
        <w:rPr>
          <w:bCs/>
          <w:color w:val="000000"/>
          <w:sz w:val="28"/>
          <w:szCs w:val="28"/>
        </w:rPr>
        <w:t>увственное, откровенное признание автора в любви родной стране.</w:t>
      </w:r>
    </w:p>
    <w:p w14:paraId="69071FD0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/>
          <w:bCs/>
          <w:color w:val="000000"/>
          <w:sz w:val="28"/>
          <w:szCs w:val="28"/>
        </w:rPr>
        <w:t>Словесник:</w:t>
      </w:r>
    </w:p>
    <w:p w14:paraId="515C52BE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Еще раз хочется обратиться к тексту и выбрать основные понятия, с помощью которых С. Есенин создает образ своей Родины – Руси.</w:t>
      </w:r>
    </w:p>
    <w:p w14:paraId="5DDF173E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Святая Русь (церковная лексика) – «в ризах образа», «б</w:t>
      </w:r>
      <w:r>
        <w:rPr>
          <w:bCs/>
          <w:color w:val="000000"/>
          <w:sz w:val="28"/>
          <w:szCs w:val="28"/>
        </w:rPr>
        <w:t>огомолец», «церкви», «Спас», «рать святая».</w:t>
      </w:r>
    </w:p>
    <w:p w14:paraId="528B85A8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Цветовой фон синий – «Только синь сосет глаза…» - цвет чистоты, небесной силы, целомудрия.</w:t>
      </w:r>
    </w:p>
    <w:p w14:paraId="4D935998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Автор употребляет много глаголов, которые передают запах (пахнет), звуки (гудит, прозвенит, крикнет), движение (побегу).,</w:t>
      </w:r>
      <w:r>
        <w:rPr>
          <w:bCs/>
          <w:color w:val="000000"/>
          <w:sz w:val="28"/>
          <w:szCs w:val="28"/>
        </w:rPr>
        <w:t xml:space="preserve"> с помощью которых создается полный, «живой» образ Руси.  Мы словно слышим и видим картины, описанные в стихотворении, наполняемся теми чувствами, которые испытывает сам Сергей Есенин.</w:t>
      </w:r>
    </w:p>
    <w:p w14:paraId="28E0F4B6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Критик:</w:t>
      </w:r>
    </w:p>
    <w:p w14:paraId="5918B173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>Читая и анализируя данное произведение нам сложно было выбрат</w:t>
      </w:r>
      <w:r>
        <w:rPr>
          <w:bCs/>
          <w:color w:val="000000"/>
          <w:sz w:val="28"/>
          <w:szCs w:val="28"/>
        </w:rPr>
        <w:t xml:space="preserve">ь ключевые фразы, так как каждая кажется нам значимой. Но все же ы решили, что фраза, наиболее передающая основной смысл стихотворения : «Не надо рая, Дайте родину мою».   </w:t>
      </w:r>
    </w:p>
    <w:p w14:paraId="235C5F9F" w14:textId="77777777" w:rsidR="00AE2AB4" w:rsidRDefault="00AE2AB4">
      <w:pPr>
        <w:pStyle w:val="NormalWeb"/>
        <w:spacing w:before="0" w:after="0" w:line="360" w:lineRule="auto"/>
        <w:jc w:val="both"/>
        <w:rPr>
          <w:bCs/>
          <w:color w:val="000000"/>
          <w:sz w:val="28"/>
          <w:szCs w:val="28"/>
        </w:rPr>
      </w:pPr>
    </w:p>
    <w:p w14:paraId="29CD1E3F" w14:textId="77777777" w:rsidR="00AE2AB4" w:rsidRDefault="00482CE6">
      <w:pPr>
        <w:pStyle w:val="NormalWeb"/>
        <w:spacing w:before="0" w:after="0" w:line="360" w:lineRule="auto"/>
        <w:jc w:val="both"/>
      </w:pPr>
      <w:r>
        <w:rPr>
          <w:bCs/>
          <w:color w:val="000000"/>
          <w:sz w:val="28"/>
          <w:szCs w:val="28"/>
        </w:rPr>
        <w:t xml:space="preserve">Нам кажется, что в данном стихотворении </w:t>
      </w:r>
      <w:r>
        <w:rPr>
          <w:b/>
          <w:bCs/>
          <w:color w:val="000000"/>
          <w:sz w:val="28"/>
          <w:szCs w:val="28"/>
          <w:u w:val="single"/>
        </w:rPr>
        <w:t>понятие патриотизм</w:t>
      </w:r>
      <w:r>
        <w:rPr>
          <w:bCs/>
          <w:color w:val="000000"/>
          <w:sz w:val="28"/>
          <w:szCs w:val="28"/>
          <w:u w:val="single"/>
        </w:rPr>
        <w:t xml:space="preserve"> </w:t>
      </w:r>
      <w:r>
        <w:rPr>
          <w:bCs/>
          <w:color w:val="000000"/>
          <w:sz w:val="28"/>
          <w:szCs w:val="28"/>
        </w:rPr>
        <w:t xml:space="preserve">синонимично понятию </w:t>
      </w:r>
      <w:r>
        <w:rPr>
          <w:b/>
          <w:bCs/>
          <w:color w:val="000000"/>
          <w:sz w:val="28"/>
          <w:szCs w:val="28"/>
          <w:u w:val="single"/>
        </w:rPr>
        <w:t>Люб</w:t>
      </w:r>
      <w:r>
        <w:rPr>
          <w:b/>
          <w:bCs/>
          <w:color w:val="000000"/>
          <w:sz w:val="28"/>
          <w:szCs w:val="28"/>
          <w:u w:val="single"/>
        </w:rPr>
        <w:t>овь</w:t>
      </w:r>
      <w:r>
        <w:rPr>
          <w:bCs/>
          <w:color w:val="000000"/>
          <w:sz w:val="28"/>
          <w:szCs w:val="28"/>
        </w:rPr>
        <w:t>.</w:t>
      </w:r>
    </w:p>
    <w:p w14:paraId="3D0E154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Учитель:</w:t>
      </w:r>
    </w:p>
    <w:p w14:paraId="60541093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Итак, мы послушали выступления 3 групп. Каждая группа, опираясь на тексты стихотворения поэтов, постаралась разобраться, как раскрывается сущность понятия патриотизм. Давайте запишем, что у вас получилось:</w:t>
      </w:r>
    </w:p>
    <w:p w14:paraId="140CBCE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А. Блок «Скифы»</w:t>
      </w:r>
    </w:p>
    <w:p w14:paraId="47B8D50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Россия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великая, могущественная страна, играющая ключевую роль в мировой истории.</w:t>
      </w:r>
    </w:p>
    <w:p w14:paraId="18D1038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– уникальная, загадочная страна, обладающая неограниченными возможностями.</w:t>
      </w:r>
    </w:p>
    <w:p w14:paraId="25800172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– страна призывающая к миру и предупреждающая о страшных последствиях войн.</w:t>
      </w:r>
    </w:p>
    <w:p w14:paraId="3AC431E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Таким образом,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триотизм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данном стихотворении, нам кажется, это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ощущение могущества и уникальности России.</w:t>
      </w:r>
    </w:p>
    <w:p w14:paraId="13BA58D0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В Маяковский «Стихи о Советском паспорте»</w:t>
      </w:r>
    </w:p>
    <w:p w14:paraId="6EEDCF65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Патриотизм - великая гордость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принадлежность к стране Советов, к своей Родине.</w:t>
      </w:r>
    </w:p>
    <w:p w14:paraId="343A397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ru-RU"/>
        </w:rPr>
        <w:t>С. Есенин «Гой ты, Русь моя родная»</w:t>
      </w:r>
    </w:p>
    <w:p w14:paraId="38BC94E1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Понятие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патриотизм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синонимично понятию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Любовь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5A84A1D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Рассуждая о понятии патриотизм, рассматривая особенности раскрытия его в литературных произведениях, мы не можем не опи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раться на такие понятия Родина, Отечество, Россия.</w:t>
      </w:r>
    </w:p>
    <w:p w14:paraId="1430143A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Давайте составим синквейн, ключевым словом которого будет слово Россия. (прочитать получившиеся синквейны)</w:t>
      </w:r>
    </w:p>
    <w:p w14:paraId="1384B8CF" w14:textId="77777777" w:rsidR="00AE2AB4" w:rsidRDefault="00482CE6">
      <w:pPr>
        <w:pStyle w:val="Standard"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Домашнее задание: написать эссе «Люблю Россию я…», опираясь на тексты стихотворений А. Блока, В.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Маяковского, С. Есенина (по выбору), отвечая на вопрос: «Актуальна ли тема патриотизма в современном обществе?».</w:t>
      </w:r>
    </w:p>
    <w:p w14:paraId="65B29877" w14:textId="77777777" w:rsidR="00AE2AB4" w:rsidRDefault="00AE2AB4">
      <w:pPr>
        <w:pStyle w:val="Standard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900113" w14:textId="77777777" w:rsidR="00AE2AB4" w:rsidRDefault="00482CE6">
      <w:pPr>
        <w:pStyle w:val="Standard"/>
        <w:pageBreakBefore/>
        <w:spacing w:after="0" w:line="360" w:lineRule="auto"/>
        <w:jc w:val="both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Синквейны учеников 11 класса:</w:t>
      </w:r>
    </w:p>
    <w:p w14:paraId="2285E256" w14:textId="77777777" w:rsidR="00AE2AB4" w:rsidRDefault="00AE2AB4">
      <w:pPr>
        <w:pStyle w:val="Standard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48CC12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</w:p>
    <w:p w14:paraId="54C98550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нежная           свободная</w:t>
      </w:r>
    </w:p>
    <w:p w14:paraId="520C1F6F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защищает    хранит    верит</w:t>
      </w:r>
    </w:p>
    <w:p w14:paraId="361EC934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«Моя надежда и любовь, мое тепло, моя отрада.</w:t>
      </w:r>
    </w:p>
    <w:p w14:paraId="5619AE99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ть много разных берегов, но мне других не надо»</w:t>
      </w:r>
    </w:p>
    <w:p w14:paraId="324C1433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BAFC298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</w:p>
    <w:p w14:paraId="10C9016F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сильная    великая</w:t>
      </w:r>
    </w:p>
    <w:p w14:paraId="0A48CC5B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защищает   дает свободу верит</w:t>
      </w:r>
    </w:p>
    <w:p w14:paraId="25D4680C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 – моя страна.</w:t>
      </w:r>
    </w:p>
    <w:p w14:paraId="60A8558C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E6B6C0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</w:p>
    <w:p w14:paraId="11FDA3E4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святая   бескрайняя</w:t>
      </w:r>
    </w:p>
    <w:p w14:paraId="4A8527E3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любить   гордиться   жить</w:t>
      </w:r>
    </w:p>
    <w:p w14:paraId="715802EF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«Не надо рая, Дайте Родину мою»</w:t>
      </w:r>
    </w:p>
    <w:p w14:paraId="58757200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A3487C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</w:p>
    <w:p w14:paraId="0F2098C3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миролюбивая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противоречивая</w:t>
      </w:r>
    </w:p>
    <w:p w14:paraId="709130E7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призывать к миру   любить   гордиться</w:t>
      </w:r>
    </w:p>
    <w:p w14:paraId="0D0DF360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 не победить</w:t>
      </w:r>
    </w:p>
    <w:p w14:paraId="6B3E5B40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3F9AFD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29B5BF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Россия</w:t>
      </w:r>
    </w:p>
    <w:p w14:paraId="742E586B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величественная    любимая</w:t>
      </w:r>
    </w:p>
    <w:p w14:paraId="310300C6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примиряет   гордится   побеждает</w:t>
      </w:r>
    </w:p>
    <w:p w14:paraId="5B41882A" w14:textId="77777777" w:rsidR="00AE2AB4" w:rsidRDefault="00482CE6">
      <w:pPr>
        <w:pStyle w:val="Standard"/>
        <w:spacing w:after="0" w:line="36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«Читайте, завидуйте. я – гражданин Советского Союза»</w:t>
      </w:r>
    </w:p>
    <w:p w14:paraId="7C11A419" w14:textId="77777777" w:rsidR="00AE2AB4" w:rsidRDefault="00AE2AB4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D1420D" w14:textId="77777777" w:rsidR="00AE2AB4" w:rsidRDefault="00AE2AB4">
      <w:pPr>
        <w:pStyle w:val="Standard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DFC703" w14:textId="77777777" w:rsidR="00AE2AB4" w:rsidRDefault="00AE2AB4">
      <w:pPr>
        <w:pStyle w:val="Standard"/>
        <w:spacing w:after="0" w:line="360" w:lineRule="auto"/>
        <w:jc w:val="both"/>
      </w:pPr>
    </w:p>
    <w:sectPr w:rsidR="00AE2AB4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14E18" w14:textId="77777777" w:rsidR="00482CE6" w:rsidRDefault="00482CE6">
      <w:pPr>
        <w:spacing w:after="0" w:line="240" w:lineRule="auto"/>
      </w:pPr>
      <w:r>
        <w:separator/>
      </w:r>
    </w:p>
  </w:endnote>
  <w:endnote w:type="continuationSeparator" w:id="0">
    <w:p w14:paraId="1013E35F" w14:textId="77777777" w:rsidR="00482CE6" w:rsidRDefault="00482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CyrRoman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30EBA" w14:textId="77777777" w:rsidR="00482CE6" w:rsidRDefault="00482CE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2D1A9E4" w14:textId="77777777" w:rsidR="00482CE6" w:rsidRDefault="00482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623ED"/>
    <w:multiLevelType w:val="multilevel"/>
    <w:tmpl w:val="00DA1406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67905ACB"/>
    <w:multiLevelType w:val="multilevel"/>
    <w:tmpl w:val="A9B873A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2AB4"/>
    <w:rsid w:val="00482CE6"/>
    <w:rsid w:val="00597D12"/>
    <w:rsid w:val="00AE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BE07F4"/>
  <w15:docId w15:val="{67DF3589-C50E-864E-B312-1F98AE0B5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F"/>
        <w:kern w:val="3"/>
        <w:sz w:val="22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c7">
    <w:name w:val="c7"/>
    <w:basedOn w:val="Standar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Standar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Standar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Internetlink">
    <w:name w:val="Internet link"/>
    <w:basedOn w:val="DefaultParagraphFont"/>
    <w:rPr>
      <w:color w:val="6D3416"/>
      <w:u w:val="single"/>
      <w:lang/>
    </w:rPr>
  </w:style>
  <w:style w:type="character" w:customStyle="1" w:styleId="c2">
    <w:name w:val="c2"/>
    <w:basedOn w:val="DefaultParagraphFont"/>
  </w:style>
  <w:style w:type="character" w:customStyle="1" w:styleId="c1">
    <w:name w:val="c1"/>
    <w:basedOn w:val="DefaultParagraphFont"/>
  </w:style>
  <w:style w:type="character" w:customStyle="1" w:styleId="a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orism.su/avtor/669.html" TargetMode="External"/><Relationship Id="rId13" Type="http://schemas.openxmlformats.org/officeDocument/2006/relationships/hyperlink" Target="http://batfx.com/out.php?url=http://batfx.com/aphorism/author/a_berdyaev.html" TargetMode="External"/><Relationship Id="rId18" Type="http://schemas.openxmlformats.org/officeDocument/2006/relationships/hyperlink" Target="https://ru.wikipedia.org/wiki/&#1056;&#1080;&#1085;&#1095;&#1080;&#1085;&#1086;,_&#1069;&#1083;&#1073;&#1077;&#1082;-&#1044;&#1086;&#1088;&#1078;&#1080;" TargetMode="External"/><Relationship Id="rId26" Type="http://schemas.openxmlformats.org/officeDocument/2006/relationships/hyperlink" Target="https://ru.wikipedia.org/wiki/&#1044;&#1088;&#1077;&#1074;&#1082;&#1086;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u.wikipedia.org/wiki/&#1055;&#1072;&#1085;&#1090;&#1102;&#1088;&#1082;&#1080;&#1079;&#1084;" TargetMode="External"/><Relationship Id="rId7" Type="http://schemas.openxmlformats.org/officeDocument/2006/relationships/hyperlink" Target="http://www.aforism.su/40.html" TargetMode="External"/><Relationship Id="rId12" Type="http://schemas.openxmlformats.org/officeDocument/2006/relationships/hyperlink" Target="https://ru.wikipedia.org/wiki/&#1054;&#1090;&#1077;&#1095;&#1077;&#1089;&#1090;&#1074;&#1086;" TargetMode="External"/><Relationship Id="rId17" Type="http://schemas.openxmlformats.org/officeDocument/2006/relationships/hyperlink" Target="https://ru.wikipedia.org/wiki/&#1046;&#1072;&#1084;&#1094;&#1072;&#1088;&#1072;&#1085;&#1086;,_&#1062;&#1099;&#1073;&#1077;&#1085;_&#1046;&#1072;&#1084;&#1094;&#1072;&#1088;&#1072;&#1085;&#1086;&#1074;&#1080;&#1095;" TargetMode="External"/><Relationship Id="rId25" Type="http://schemas.openxmlformats.org/officeDocument/2006/relationships/hyperlink" Target="https://ru.wikipedia.org/wiki/&#1043;&#1086;&#1089;&#1091;&#1076;&#1072;&#1088;&#1089;&#1090;&#1074;&#1086;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&#1057;&#1086;&#1083;&#1086;&#1074;&#1100;&#1105;&#1074;,_&#1042;&#1083;&#1072;&#1076;&#1080;&#1084;&#1080;&#1088;_&#1057;&#1077;&#1088;&#1075;&#1077;&#1077;&#1074;&#1080;&#1095;" TargetMode="External"/><Relationship Id="rId20" Type="http://schemas.openxmlformats.org/officeDocument/2006/relationships/hyperlink" Target="https://ru.wikipedia.org/wiki/&#1055;&#1072;&#1085;&#1089;&#1083;&#1072;&#1074;&#1080;&#1079;&#1084;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&#1043;&#1088;&#1077;&#1095;&#1077;&#1089;&#1082;&#1080;&#1081;_&#1103;&#1079;&#1099;&#1082;" TargetMode="External"/><Relationship Id="rId24" Type="http://schemas.openxmlformats.org/officeDocument/2006/relationships/hyperlink" Target="http://edudic.ru/oje/2097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&#1052;&#1086;&#1085;&#1075;&#1086;&#1083;&#1086;&#1089;&#1092;&#1077;&#1088;&#1072;" TargetMode="External"/><Relationship Id="rId23" Type="http://schemas.openxmlformats.org/officeDocument/2006/relationships/hyperlink" Target="http://edudic.ru/oje/10415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xn----8sbauh0beb7ai9bh.xn--p1ai/&#1087;&#1086;&#1076;&#1074;&#1080;&#1075;" TargetMode="External"/><Relationship Id="rId19" Type="http://schemas.openxmlformats.org/officeDocument/2006/relationships/hyperlink" Target="https://ru.wikipedia.org/wiki/&#1055;&#1072;&#1085;&#1075;&#1077;&#1088;&#1084;&#1072;&#1085;&#1080;&#1079;&#1084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--8sbauh0beb7ai9bh.xn--p1ai/&#1087;&#1088;&#1077;&#1076;&#1072;&#1085;&#1085;&#1086;&#1089;&#1090;&#1100;" TargetMode="External"/><Relationship Id="rId14" Type="http://schemas.openxmlformats.org/officeDocument/2006/relationships/hyperlink" Target="http://batfx.com/out.php?url=http://batfx.com/aphorism/author/a_roosevelt_t.html" TargetMode="External"/><Relationship Id="rId22" Type="http://schemas.openxmlformats.org/officeDocument/2006/relationships/hyperlink" Target="http://edudic.ru/oje/32208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4379</Words>
  <Characters>24965</Characters>
  <Application>Microsoft Office Word</Application>
  <DocSecurity>0</DocSecurity>
  <Lines>208</Lines>
  <Paragraphs>58</Paragraphs>
  <ScaleCrop>false</ScaleCrop>
  <Company/>
  <LinksUpToDate>false</LinksUpToDate>
  <CharactersWithSpaces>29286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Microsoft Office User</cp:lastModifiedBy>
  <cp:revision>2</cp:revision>
  <cp:lastPrinted>2015-11-23T15:28:00Z</cp:lastPrinted>
  <dcterms:created xsi:type="dcterms:W3CDTF">2022-10-06T06:35:00Z</dcterms:created>
  <dcterms:modified xsi:type="dcterms:W3CDTF">2022-10-06T06:35:00Z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